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8409" w14:textId="77777777" w:rsidR="00FC19BB" w:rsidRPr="00B77540" w:rsidRDefault="00FC19BB" w:rsidP="00B7754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B7754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</w:t>
      </w:r>
    </w:p>
    <w:p w14:paraId="28424168" w14:textId="77777777" w:rsidR="00B77540" w:rsidRDefault="00B77540" w:rsidP="00B77540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Муниципального образования СОСНОВСКОЕ сельское поселение муниципального образования Приозерского муниципального района Ленинградской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47"/>
      </w:tblGrid>
      <w:tr w:rsidR="00FC19BB" w:rsidRPr="00FC19BB" w14:paraId="02670B82" w14:textId="77777777" w:rsidTr="00B77540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E8C63" w14:textId="77777777" w:rsidR="00FC19BB" w:rsidRPr="00FC19BB" w:rsidRDefault="00FC19BB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всего депутатов осуществляют деятельность в представительном органе муниципального образования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CB34B" w14:textId="2547CFEB" w:rsidR="00FC19BB" w:rsidRPr="00FC19BB" w:rsidRDefault="00FC19BB" w:rsidP="000E29C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775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FC19BB" w:rsidRPr="00FC19BB" w14:paraId="13E666C0" w14:textId="77777777" w:rsidTr="00B77540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123BD" w14:textId="77777777" w:rsidR="00FC19BB" w:rsidRPr="00FC19BB" w:rsidRDefault="00FC19BB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депутатов представительного органа муниципального образования на 31 декабря отчетного года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D543" w14:textId="54AAE6CD" w:rsidR="00FC19BB" w:rsidRPr="00FC19BB" w:rsidRDefault="00FC19BB" w:rsidP="000E29C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0/1</w:t>
            </w:r>
            <w:r w:rsidR="00B775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FC19BB" w:rsidRPr="00FC19BB" w14:paraId="122EE057" w14:textId="77777777" w:rsidTr="00B77540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08D73" w14:textId="77777777" w:rsidR="00FC19BB" w:rsidRPr="00FC19BB" w:rsidRDefault="00FC19BB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депутатов представительного органа муниципального образования, осуществляющих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F2301" w14:textId="77777777" w:rsidR="00FC19BB" w:rsidRPr="00FC19BB" w:rsidRDefault="00FC19BB" w:rsidP="000E29C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C19BB" w:rsidRPr="00FC19BB" w14:paraId="78C1411E" w14:textId="77777777" w:rsidTr="00B77540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BA9BA" w14:textId="77777777" w:rsidR="00FC19BB" w:rsidRPr="00FC19BB" w:rsidRDefault="00FC19BB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депутатов представительного органа муниципального образования,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B3BC7" w14:textId="344A2F91" w:rsidR="00FC19BB" w:rsidRPr="00FC19BB" w:rsidRDefault="00FC19BB" w:rsidP="000E29C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775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</w:tbl>
    <w:p w14:paraId="28EC179B" w14:textId="772BEC03" w:rsidR="00FC19BB" w:rsidRPr="00FC19BB" w:rsidRDefault="00B77540" w:rsidP="00FC19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color w:val="666666"/>
          <w:kern w:val="0"/>
          <w:sz w:val="20"/>
          <w:szCs w:val="20"/>
          <w:lang w:eastAsia="ru-RU"/>
          <w14:ligatures w14:val="none"/>
        </w:rPr>
        <w:t>10 мая</w:t>
      </w:r>
      <w:r w:rsidR="00FC19BB" w:rsidRPr="00FC19BB">
        <w:rPr>
          <w:rFonts w:ascii="Arial" w:eastAsia="Times New Roman" w:hAnsi="Arial" w:cs="Arial"/>
          <w:color w:val="666666"/>
          <w:kern w:val="0"/>
          <w:sz w:val="20"/>
          <w:szCs w:val="20"/>
          <w:lang w:eastAsia="ru-RU"/>
          <w14:ligatures w14:val="none"/>
        </w:rPr>
        <w:t> 2023 г.</w:t>
      </w:r>
      <w:r w:rsidR="00FC19BB" w:rsidRPr="00FC19BB">
        <w:rPr>
          <w:rFonts w:ascii="Arial" w:eastAsia="Times New Roman" w:hAnsi="Arial" w:cs="Arial"/>
          <w:color w:val="666666"/>
          <w:kern w:val="0"/>
          <w:sz w:val="20"/>
          <w:szCs w:val="20"/>
          <w:lang w:eastAsia="ru-RU"/>
          <w14:ligatures w14:val="none"/>
        </w:rPr>
        <w:br/>
        <w:t>Дата изменения: 10 мая 2023 г.</w:t>
      </w:r>
    </w:p>
    <w:p w14:paraId="637EBEF0" w14:textId="77777777" w:rsidR="00FC19BB" w:rsidRDefault="00FC19BB"/>
    <w:sectPr w:rsidR="00FC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B"/>
    <w:rsid w:val="000E29CF"/>
    <w:rsid w:val="00B77540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08CB"/>
  <w15:chartTrackingRefBased/>
  <w15:docId w15:val="{C5CD25BB-FA1C-42F5-9DE8-8C7B24B5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2023-05-12T13:54:00Z</dcterms:created>
  <dcterms:modified xsi:type="dcterms:W3CDTF">2023-05-12T13:55:00Z</dcterms:modified>
</cp:coreProperties>
</file>