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C119B3">
      <w:pPr>
        <w:pStyle w:val="1"/>
        <w:ind w:right="991" w:firstLine="142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D86FB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D86FB6" w:rsidRDefault="00613C79" w:rsidP="00922ACE">
      <w:pPr>
        <w:jc w:val="center"/>
        <w:rPr>
          <w:sz w:val="28"/>
          <w:szCs w:val="28"/>
          <w:u w:val="single"/>
        </w:rPr>
      </w:pPr>
    </w:p>
    <w:p w:rsidR="00613C79" w:rsidRPr="0083595F" w:rsidRDefault="00263B6B" w:rsidP="00613C79">
      <w:r>
        <w:rPr>
          <w:sz w:val="28"/>
          <w:szCs w:val="28"/>
        </w:rPr>
        <w:t xml:space="preserve"> </w:t>
      </w:r>
      <w:r w:rsidR="00F74E5E" w:rsidRPr="00F74E5E">
        <w:t>от</w:t>
      </w:r>
      <w:r w:rsidRPr="00F74E5E">
        <w:t xml:space="preserve"> </w:t>
      </w:r>
      <w:r w:rsidR="00F74E5E" w:rsidRPr="00F74E5E">
        <w:t>«</w:t>
      </w:r>
      <w:r w:rsidR="00904282">
        <w:t>07</w:t>
      </w:r>
      <w:r w:rsidR="00F74E5E" w:rsidRPr="00F74E5E">
        <w:t>»</w:t>
      </w:r>
      <w:r w:rsidR="00310CDB" w:rsidRPr="0057698D">
        <w:rPr>
          <w:sz w:val="28"/>
          <w:szCs w:val="28"/>
        </w:rPr>
        <w:t xml:space="preserve"> </w:t>
      </w:r>
      <w:r w:rsidR="004D0260" w:rsidRPr="004D0260">
        <w:t>июля</w:t>
      </w:r>
      <w:r w:rsidR="00613C79" w:rsidRPr="0083595F">
        <w:t xml:space="preserve"> 20</w:t>
      </w:r>
      <w:r w:rsidR="00D86FB6">
        <w:t>20</w:t>
      </w:r>
      <w:r w:rsidR="00613C79" w:rsidRPr="0083595F">
        <w:t xml:space="preserve"> </w:t>
      </w:r>
      <w:r w:rsidR="00310CDB" w:rsidRPr="0083595F">
        <w:t>года №</w:t>
      </w:r>
      <w:r w:rsidR="00F74E5E">
        <w:t xml:space="preserve"> </w:t>
      </w:r>
      <w:r w:rsidR="00904282">
        <w:t xml:space="preserve">208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83595F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83595F" w:rsidRDefault="00310CDB" w:rsidP="00707CBA"/>
          <w:p w:rsidR="00D86FB6" w:rsidRDefault="00613C79" w:rsidP="00D86FB6">
            <w:pPr>
              <w:ind w:left="-105"/>
            </w:pPr>
            <w:r w:rsidRPr="0083595F">
              <w:t xml:space="preserve">Об установлении средней рыночной стоимости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 xml:space="preserve">одного квадратного метра общей площади жилья </w:t>
            </w:r>
          </w:p>
          <w:p w:rsidR="00D86FB6" w:rsidRDefault="00310CDB" w:rsidP="00D86FB6">
            <w:pPr>
              <w:ind w:left="-105"/>
            </w:pPr>
            <w:r w:rsidRPr="0083595F">
              <w:t xml:space="preserve">на </w:t>
            </w:r>
            <w:r w:rsidR="004D0260">
              <w:t>третий</w:t>
            </w:r>
            <w:r w:rsidR="00613C79" w:rsidRPr="0083595F">
              <w:t xml:space="preserve"> </w:t>
            </w:r>
            <w:r w:rsidR="00D86FB6" w:rsidRPr="0083595F">
              <w:t>квартал 20</w:t>
            </w:r>
            <w:r w:rsidR="00D86FB6">
              <w:t>20</w:t>
            </w:r>
            <w:r w:rsidR="00613C79" w:rsidRPr="0083595F">
              <w:t xml:space="preserve"> года по муниципальному образованию </w:t>
            </w:r>
            <w:r w:rsidR="00D86FB6" w:rsidRPr="0083595F">
              <w:t>Сосновское сельское поселение</w:t>
            </w:r>
            <w:r w:rsidR="00613C79" w:rsidRPr="0083595F">
              <w:t xml:space="preserve"> муниципального </w:t>
            </w:r>
            <w:r w:rsidR="00D86FB6" w:rsidRPr="0083595F">
              <w:t>образования Приозерский</w:t>
            </w:r>
            <w:r w:rsidR="00613C79" w:rsidRPr="0083595F">
              <w:t xml:space="preserve">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D86FB6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</w:t>
      </w:r>
      <w:r w:rsidR="00C029DE">
        <w:t>.06.</w:t>
      </w:r>
      <w:r w:rsidRPr="0083595F">
        <w:t>2016 года №310,</w:t>
      </w:r>
      <w:r w:rsidR="00C029DE">
        <w:t xml:space="preserve"> </w:t>
      </w:r>
      <w:r w:rsidRPr="0083595F">
        <w:t xml:space="preserve">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4D0260">
        <w:t>третий</w:t>
      </w:r>
      <w:r w:rsidRPr="0083595F">
        <w:t xml:space="preserve"> квартал 20</w:t>
      </w:r>
      <w:r w:rsidR="00817224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</w:t>
      </w:r>
      <w:r w:rsidR="00F63A3A" w:rsidRPr="00F63A3A">
        <w:rPr>
          <w:b/>
          <w:bCs/>
        </w:rPr>
        <w:t>5</w:t>
      </w:r>
      <w:r w:rsidR="0054227D">
        <w:rPr>
          <w:b/>
          <w:bCs/>
        </w:rPr>
        <w:t>7</w:t>
      </w:r>
      <w:r w:rsidR="001F02EE">
        <w:rPr>
          <w:b/>
          <w:bCs/>
        </w:rPr>
        <w:t xml:space="preserve"> </w:t>
      </w:r>
      <w:r w:rsidR="0054227D">
        <w:rPr>
          <w:b/>
          <w:bCs/>
        </w:rPr>
        <w:t>999</w:t>
      </w:r>
      <w:r w:rsidR="00A219D0">
        <w:t xml:space="preserve"> </w:t>
      </w:r>
      <w:r w:rsidRPr="00C029DE">
        <w:rPr>
          <w:bCs/>
        </w:rPr>
        <w:t>(</w:t>
      </w:r>
      <w:r w:rsidR="00F63A3A">
        <w:rPr>
          <w:bCs/>
        </w:rPr>
        <w:t xml:space="preserve">пятьдесят </w:t>
      </w:r>
      <w:r w:rsidR="0054227D">
        <w:rPr>
          <w:bCs/>
        </w:rPr>
        <w:t xml:space="preserve">семь </w:t>
      </w:r>
      <w:r w:rsidR="001F02EE">
        <w:rPr>
          <w:bCs/>
        </w:rPr>
        <w:t xml:space="preserve">тысяч </w:t>
      </w:r>
      <w:r w:rsidR="0054227D">
        <w:rPr>
          <w:bCs/>
        </w:rPr>
        <w:t>девятьсот девяносто девять</w:t>
      </w:r>
      <w:r w:rsidRPr="00C029DE">
        <w:rPr>
          <w:bCs/>
        </w:rPr>
        <w:t>) рубл</w:t>
      </w:r>
      <w:r w:rsidR="00DE1106" w:rsidRPr="00C029DE">
        <w:rPr>
          <w:bCs/>
        </w:rPr>
        <w:t>ей</w:t>
      </w:r>
      <w:r w:rsidRPr="00C029DE">
        <w:rPr>
          <w:bCs/>
        </w:rPr>
        <w:t xml:space="preserve"> </w:t>
      </w:r>
      <w:r w:rsidR="00543D15" w:rsidRPr="00C029DE">
        <w:rPr>
          <w:bCs/>
        </w:rPr>
        <w:t>0</w:t>
      </w:r>
      <w:r w:rsidRPr="00C029DE">
        <w:rPr>
          <w:bCs/>
        </w:rPr>
        <w:t xml:space="preserve">0 копеек </w:t>
      </w:r>
      <w:r w:rsidRPr="0083595F">
        <w:t>(</w:t>
      </w:r>
      <w:r w:rsidR="00C029DE">
        <w:t>П</w:t>
      </w:r>
      <w:r w:rsidRPr="0083595F">
        <w:t>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13C79" w:rsidRPr="0083595F">
        <w:t>Глава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</w:t>
      </w:r>
      <w:r w:rsidR="00817224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C029DE" w:rsidRDefault="00C029DE" w:rsidP="006D48F6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817224" w:rsidRDefault="00817224" w:rsidP="006D48F6">
      <w:pPr>
        <w:tabs>
          <w:tab w:val="left" w:pos="1100"/>
        </w:tabs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Вебер М.А.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C029DE">
        <w:rPr>
          <w:kern w:val="0"/>
          <w:sz w:val="16"/>
          <w:szCs w:val="16"/>
        </w:rPr>
        <w:t>ищной</w:t>
      </w:r>
      <w:r w:rsidR="00922ACE" w:rsidRPr="00F3730E">
        <w:rPr>
          <w:kern w:val="0"/>
          <w:sz w:val="16"/>
          <w:szCs w:val="16"/>
        </w:rPr>
        <w:t xml:space="preserve"> политике</w:t>
      </w:r>
      <w:r w:rsidRPr="00F3730E">
        <w:rPr>
          <w:kern w:val="0"/>
          <w:sz w:val="16"/>
          <w:szCs w:val="16"/>
        </w:rPr>
        <w:t xml:space="preserve"> – 1 </w:t>
      </w:r>
    </w:p>
    <w:p w:rsidR="00817224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Лу</w:t>
      </w:r>
      <w:r w:rsidR="00817224">
        <w:rPr>
          <w:kern w:val="0"/>
          <w:sz w:val="16"/>
          <w:szCs w:val="16"/>
        </w:rPr>
        <w:t xml:space="preserve"> С.В.</w:t>
      </w:r>
    </w:p>
    <w:p w:rsidR="00613C79" w:rsidRDefault="00817224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Тел.</w:t>
      </w:r>
      <w:r w:rsidR="00613C79"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 xml:space="preserve">Приложение 1 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 xml:space="preserve">к постановлению администрации 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МО Сосновское сельское поселение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МО Приозерский муниципальный район</w:t>
      </w:r>
    </w:p>
    <w:p w:rsidR="00922ACE" w:rsidRPr="0054227D" w:rsidRDefault="00922ACE" w:rsidP="00922ACE">
      <w:pPr>
        <w:autoSpaceDE/>
        <w:autoSpaceDN/>
        <w:jc w:val="right"/>
        <w:rPr>
          <w:kern w:val="0"/>
          <w:sz w:val="20"/>
          <w:szCs w:val="20"/>
        </w:rPr>
      </w:pPr>
      <w:r w:rsidRPr="0054227D">
        <w:rPr>
          <w:kern w:val="0"/>
          <w:sz w:val="20"/>
          <w:szCs w:val="20"/>
        </w:rPr>
        <w:t>Ленинградской области</w:t>
      </w:r>
    </w:p>
    <w:p w:rsidR="00922ACE" w:rsidRPr="0054227D" w:rsidRDefault="00922ACE" w:rsidP="00922ACE">
      <w:pPr>
        <w:autoSpaceDE/>
        <w:autoSpaceDN/>
        <w:jc w:val="right"/>
        <w:rPr>
          <w:bCs/>
          <w:kern w:val="0"/>
          <w:sz w:val="20"/>
          <w:szCs w:val="20"/>
        </w:rPr>
      </w:pPr>
      <w:r w:rsidRPr="0054227D">
        <w:rPr>
          <w:bCs/>
          <w:kern w:val="0"/>
          <w:sz w:val="20"/>
          <w:szCs w:val="20"/>
        </w:rPr>
        <w:t>№</w:t>
      </w:r>
      <w:r w:rsidR="00904282" w:rsidRPr="0054227D">
        <w:rPr>
          <w:bCs/>
          <w:kern w:val="0"/>
          <w:sz w:val="20"/>
          <w:szCs w:val="20"/>
        </w:rPr>
        <w:t xml:space="preserve"> 208</w:t>
      </w:r>
      <w:r w:rsidR="00C029DE" w:rsidRPr="0054227D">
        <w:rPr>
          <w:bCs/>
          <w:kern w:val="0"/>
          <w:sz w:val="20"/>
          <w:szCs w:val="20"/>
        </w:rPr>
        <w:t xml:space="preserve"> от</w:t>
      </w:r>
      <w:r w:rsidR="00904282" w:rsidRPr="0054227D">
        <w:rPr>
          <w:bCs/>
          <w:kern w:val="0"/>
          <w:sz w:val="20"/>
          <w:szCs w:val="20"/>
        </w:rPr>
        <w:t xml:space="preserve"> 07 июля</w:t>
      </w:r>
      <w:r w:rsidRPr="0054227D">
        <w:rPr>
          <w:bCs/>
          <w:kern w:val="0"/>
          <w:sz w:val="20"/>
          <w:szCs w:val="20"/>
        </w:rPr>
        <w:t xml:space="preserve"> 20</w:t>
      </w:r>
      <w:r w:rsidR="00817224" w:rsidRPr="0054227D">
        <w:rPr>
          <w:bCs/>
          <w:kern w:val="0"/>
          <w:sz w:val="20"/>
          <w:szCs w:val="20"/>
        </w:rPr>
        <w:t>20</w:t>
      </w:r>
      <w:r w:rsidRPr="0054227D">
        <w:rPr>
          <w:bCs/>
          <w:kern w:val="0"/>
          <w:sz w:val="20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  <w:bookmarkStart w:id="0" w:name="_GoBack"/>
      <w:bookmarkEnd w:id="0"/>
    </w:p>
    <w:p w:rsidR="00922ACE" w:rsidRDefault="00922ACE" w:rsidP="00922ACE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</w:t>
      </w:r>
      <w:proofErr w:type="spellStart"/>
      <w:r w:rsidRPr="00AA185A">
        <w:rPr>
          <w:b/>
          <w:kern w:val="0"/>
        </w:rPr>
        <w:t>кв.м</w:t>
      </w:r>
      <w:proofErr w:type="spellEnd"/>
      <w:r w:rsidRPr="00AA185A">
        <w:rPr>
          <w:b/>
          <w:kern w:val="0"/>
        </w:rPr>
        <w:t xml:space="preserve">. общей площади жилья на </w:t>
      </w:r>
      <w:r w:rsidR="004D0260">
        <w:rPr>
          <w:b/>
          <w:kern w:val="0"/>
        </w:rPr>
        <w:t>3</w:t>
      </w:r>
      <w:r w:rsidRPr="00AA185A">
        <w:rPr>
          <w:b/>
          <w:kern w:val="0"/>
        </w:rPr>
        <w:t xml:space="preserve"> квартал 20</w:t>
      </w:r>
      <w:r w:rsidR="00817224">
        <w:rPr>
          <w:b/>
          <w:kern w:val="0"/>
        </w:rPr>
        <w:t>20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D32189" w:rsidRDefault="00950FA4" w:rsidP="00D32189">
      <w:pPr>
        <w:pStyle w:val="a3"/>
        <w:numPr>
          <w:ilvl w:val="0"/>
          <w:numId w:val="1"/>
        </w:numPr>
        <w:autoSpaceDE/>
        <w:autoSpaceDN/>
        <w:spacing w:after="120"/>
        <w:ind w:left="0"/>
        <w:jc w:val="both"/>
        <w:rPr>
          <w:bCs/>
          <w:kern w:val="0"/>
          <w:u w:val="single"/>
        </w:rPr>
      </w:pPr>
      <w:proofErr w:type="spellStart"/>
      <w:proofErr w:type="gramStart"/>
      <w:r w:rsidRPr="00D32189">
        <w:rPr>
          <w:b/>
          <w:kern w:val="0"/>
          <w:u w:val="single"/>
        </w:rPr>
        <w:t>Ст.стат</w:t>
      </w:r>
      <w:proofErr w:type="spellEnd"/>
      <w:proofErr w:type="gramEnd"/>
      <w:r w:rsidRPr="00D32189">
        <w:rPr>
          <w:bCs/>
          <w:kern w:val="0"/>
          <w:u w:val="single"/>
        </w:rPr>
        <w:t xml:space="preserve"> = (</w:t>
      </w:r>
      <w:r w:rsidR="000747A3">
        <w:rPr>
          <w:bCs/>
          <w:kern w:val="0"/>
          <w:u w:val="single"/>
        </w:rPr>
        <w:t xml:space="preserve">76 421 </w:t>
      </w:r>
      <w:r w:rsidRPr="00D32189">
        <w:rPr>
          <w:bCs/>
          <w:kern w:val="0"/>
          <w:u w:val="single"/>
        </w:rPr>
        <w:t>+</w:t>
      </w:r>
      <w:r w:rsidR="000747A3">
        <w:rPr>
          <w:bCs/>
          <w:kern w:val="0"/>
          <w:u w:val="single"/>
        </w:rPr>
        <w:t xml:space="preserve"> 71 913</w:t>
      </w:r>
      <w:r w:rsidRPr="00D32189">
        <w:rPr>
          <w:bCs/>
          <w:kern w:val="0"/>
          <w:u w:val="single"/>
        </w:rPr>
        <w:t>) /2</w:t>
      </w:r>
      <w:r w:rsidR="00D32189">
        <w:rPr>
          <w:bCs/>
          <w:kern w:val="0"/>
          <w:u w:val="single"/>
        </w:rPr>
        <w:t xml:space="preserve"> </w:t>
      </w:r>
      <w:r w:rsidRPr="00D32189">
        <w:rPr>
          <w:bCs/>
          <w:kern w:val="0"/>
          <w:u w:val="single"/>
        </w:rPr>
        <w:t>=</w:t>
      </w:r>
      <w:r w:rsidR="00D32189">
        <w:rPr>
          <w:bCs/>
          <w:kern w:val="0"/>
          <w:u w:val="single"/>
        </w:rPr>
        <w:t xml:space="preserve"> </w:t>
      </w:r>
      <w:r w:rsidR="000747A3" w:rsidRPr="000747A3">
        <w:rPr>
          <w:b/>
          <w:kern w:val="0"/>
          <w:u w:val="single"/>
        </w:rPr>
        <w:t>74 167</w:t>
      </w:r>
      <w:r w:rsidRPr="000747A3">
        <w:rPr>
          <w:b/>
          <w:kern w:val="0"/>
          <w:u w:val="single"/>
        </w:rPr>
        <w:t xml:space="preserve"> руб./</w:t>
      </w:r>
      <w:proofErr w:type="spellStart"/>
      <w:r w:rsidRPr="000747A3">
        <w:rPr>
          <w:b/>
          <w:kern w:val="0"/>
          <w:u w:val="single"/>
        </w:rPr>
        <w:t>кв.м</w:t>
      </w:r>
      <w:proofErr w:type="spellEnd"/>
      <w:r w:rsidRPr="000747A3">
        <w:rPr>
          <w:b/>
          <w:kern w:val="0"/>
          <w:u w:val="single"/>
        </w:rPr>
        <w:t>.</w:t>
      </w:r>
    </w:p>
    <w:p w:rsidR="00950FA4" w:rsidRPr="00D32189" w:rsidRDefault="008F751E" w:rsidP="00D32189">
      <w:pPr>
        <w:autoSpaceDE/>
        <w:autoSpaceDN/>
        <w:spacing w:after="120"/>
        <w:jc w:val="both"/>
        <w:rPr>
          <w:bCs/>
          <w:kern w:val="0"/>
        </w:rPr>
      </w:pPr>
      <w:r w:rsidRPr="008F751E">
        <w:rPr>
          <w:bCs/>
          <w:kern w:val="0"/>
        </w:rPr>
        <w:t>Письмо Управления Федеральной службы государственной статистики по г.</w:t>
      </w:r>
      <w:r w:rsidR="00D80AFB">
        <w:rPr>
          <w:bCs/>
          <w:kern w:val="0"/>
        </w:rPr>
        <w:t xml:space="preserve"> </w:t>
      </w:r>
      <w:r w:rsidRPr="008F751E">
        <w:rPr>
          <w:bCs/>
          <w:kern w:val="0"/>
        </w:rPr>
        <w:t xml:space="preserve">СПб в Ленинградской области от </w:t>
      </w:r>
      <w:r>
        <w:rPr>
          <w:bCs/>
          <w:kern w:val="0"/>
        </w:rPr>
        <w:t>03</w:t>
      </w:r>
      <w:r w:rsidRPr="008F751E">
        <w:rPr>
          <w:bCs/>
          <w:kern w:val="0"/>
        </w:rPr>
        <w:t>.0</w:t>
      </w:r>
      <w:r>
        <w:rPr>
          <w:bCs/>
          <w:kern w:val="0"/>
        </w:rPr>
        <w:t>7</w:t>
      </w:r>
      <w:r w:rsidRPr="008F751E">
        <w:rPr>
          <w:bCs/>
          <w:kern w:val="0"/>
        </w:rPr>
        <w:t>.20</w:t>
      </w:r>
      <w:r>
        <w:rPr>
          <w:bCs/>
          <w:kern w:val="0"/>
        </w:rPr>
        <w:t>20</w:t>
      </w:r>
      <w:r w:rsidRPr="008F751E">
        <w:rPr>
          <w:bCs/>
          <w:kern w:val="0"/>
        </w:rPr>
        <w:t>г. о средней стоимости 1 квадратного метра жилья в 1 квартале 20</w:t>
      </w:r>
      <w:r>
        <w:rPr>
          <w:bCs/>
          <w:kern w:val="0"/>
        </w:rPr>
        <w:t>20</w:t>
      </w:r>
      <w:r w:rsidRPr="008F751E">
        <w:rPr>
          <w:bCs/>
          <w:kern w:val="0"/>
        </w:rPr>
        <w:t xml:space="preserve"> года по Ленинградской области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D32189">
        <w:rPr>
          <w:bCs/>
          <w:color w:val="000000"/>
          <w:kern w:val="0"/>
        </w:rPr>
        <w:t xml:space="preserve">       </w:t>
      </w:r>
      <w:proofErr w:type="spellStart"/>
      <w:r w:rsidRPr="008D7A6A">
        <w:rPr>
          <w:bCs/>
          <w:color w:val="000000"/>
          <w:kern w:val="0"/>
        </w:rPr>
        <w:t>Ст_</w:t>
      </w:r>
      <w:proofErr w:type="gramStart"/>
      <w:r w:rsidRPr="008D7A6A">
        <w:rPr>
          <w:bCs/>
          <w:color w:val="000000"/>
          <w:kern w:val="0"/>
        </w:rPr>
        <w:t>стат</w:t>
      </w:r>
      <w:proofErr w:type="spellEnd"/>
      <w:r w:rsidRPr="008D7A6A">
        <w:rPr>
          <w:bCs/>
          <w:color w:val="000000"/>
          <w:kern w:val="0"/>
        </w:rPr>
        <w:t xml:space="preserve"> :</w:t>
      </w:r>
      <w:proofErr w:type="gramEnd"/>
      <w:r w:rsidRPr="008D7A6A">
        <w:rPr>
          <w:bCs/>
          <w:color w:val="000000"/>
          <w:kern w:val="0"/>
        </w:rPr>
        <w:t xml:space="preserve"> первичный рынок: </w:t>
      </w:r>
      <w:r w:rsidR="00B0141D">
        <w:rPr>
          <w:bCs/>
          <w:color w:val="000000"/>
          <w:kern w:val="0"/>
        </w:rPr>
        <w:t>76 421</w:t>
      </w:r>
      <w:r w:rsidRPr="008D7A6A">
        <w:rPr>
          <w:bCs/>
          <w:color w:val="000000"/>
          <w:kern w:val="0"/>
        </w:rPr>
        <w:t xml:space="preserve"> руб./</w:t>
      </w:r>
      <w:proofErr w:type="spellStart"/>
      <w:r w:rsidRPr="008D7A6A">
        <w:rPr>
          <w:bCs/>
          <w:color w:val="000000"/>
          <w:kern w:val="0"/>
        </w:rPr>
        <w:t>кв.м</w:t>
      </w:r>
      <w:proofErr w:type="spellEnd"/>
      <w:r w:rsidRPr="008D7A6A">
        <w:rPr>
          <w:bCs/>
          <w:color w:val="000000"/>
          <w:kern w:val="0"/>
        </w:rPr>
        <w:t>.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8D7A6A">
        <w:rPr>
          <w:bCs/>
          <w:color w:val="000000"/>
          <w:kern w:val="0"/>
        </w:rPr>
        <w:t xml:space="preserve">                         вторичный рынок: </w:t>
      </w:r>
      <w:r w:rsidR="00C77828">
        <w:rPr>
          <w:bCs/>
          <w:color w:val="000000"/>
          <w:kern w:val="0"/>
        </w:rPr>
        <w:t>71 913</w:t>
      </w:r>
      <w:r w:rsidRPr="008D7A6A">
        <w:rPr>
          <w:bCs/>
          <w:color w:val="000000"/>
          <w:kern w:val="0"/>
        </w:rPr>
        <w:t xml:space="preserve"> руб./</w:t>
      </w:r>
      <w:proofErr w:type="spellStart"/>
      <w:r w:rsidRPr="008D7A6A">
        <w:rPr>
          <w:bCs/>
          <w:color w:val="000000"/>
          <w:kern w:val="0"/>
        </w:rPr>
        <w:t>кв.м</w:t>
      </w:r>
      <w:proofErr w:type="spellEnd"/>
      <w:r w:rsidRPr="008D7A6A">
        <w:rPr>
          <w:bCs/>
          <w:color w:val="000000"/>
          <w:kern w:val="0"/>
        </w:rPr>
        <w:t>.</w:t>
      </w:r>
    </w:p>
    <w:p w:rsidR="00950FA4" w:rsidRPr="00D32189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Cs/>
          <w:color w:val="000000"/>
          <w:kern w:val="0"/>
          <w:u w:val="single"/>
        </w:rPr>
      </w:pPr>
      <w:r w:rsidRPr="00D32189">
        <w:rPr>
          <w:b/>
          <w:color w:val="000000"/>
          <w:kern w:val="0"/>
          <w:u w:val="single"/>
        </w:rPr>
        <w:t>Ст. дог</w:t>
      </w:r>
      <w:r w:rsidRPr="00D32189">
        <w:rPr>
          <w:bCs/>
          <w:color w:val="000000"/>
          <w:kern w:val="0"/>
          <w:u w:val="single"/>
        </w:rPr>
        <w:t xml:space="preserve"> =</w:t>
      </w:r>
      <w:r w:rsidR="00A2221C" w:rsidRPr="00D32189">
        <w:rPr>
          <w:bCs/>
          <w:color w:val="000000"/>
          <w:kern w:val="0"/>
          <w:u w:val="single"/>
        </w:rPr>
        <w:t xml:space="preserve"> </w:t>
      </w:r>
      <w:r w:rsidR="00C77828" w:rsidRPr="000747A3">
        <w:rPr>
          <w:b/>
          <w:color w:val="000000"/>
          <w:kern w:val="0"/>
          <w:u w:val="single"/>
        </w:rPr>
        <w:t>0</w:t>
      </w:r>
      <w:r w:rsidR="00A2221C" w:rsidRPr="00D32189">
        <w:rPr>
          <w:b/>
          <w:color w:val="000000"/>
          <w:kern w:val="0"/>
          <w:u w:val="single"/>
        </w:rPr>
        <w:t>.</w:t>
      </w:r>
    </w:p>
    <w:p w:rsidR="008347F8" w:rsidRPr="00D32189" w:rsidRDefault="008347F8" w:rsidP="005C0194">
      <w:pPr>
        <w:autoSpaceDE/>
        <w:autoSpaceDN/>
        <w:ind w:left="142"/>
        <w:jc w:val="both"/>
        <w:rPr>
          <w:bCs/>
          <w:color w:val="000000"/>
          <w:kern w:val="0"/>
          <w:u w:val="single"/>
        </w:rPr>
      </w:pPr>
    </w:p>
    <w:p w:rsidR="005C0194" w:rsidRPr="005C0194" w:rsidRDefault="005C0194" w:rsidP="005C0194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Cs/>
          <w:color w:val="000000"/>
          <w:kern w:val="0"/>
          <w:u w:val="single"/>
        </w:rPr>
      </w:pPr>
      <w:proofErr w:type="spellStart"/>
      <w:proofErr w:type="gramStart"/>
      <w:r w:rsidRPr="008D7A6A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D32189">
        <w:rPr>
          <w:bCs/>
          <w:color w:val="000000"/>
          <w:kern w:val="0"/>
          <w:u w:val="single"/>
        </w:rPr>
        <w:t xml:space="preserve"> = (</w:t>
      </w:r>
      <w:r w:rsidR="00E871AD" w:rsidRPr="00D32189">
        <w:rPr>
          <w:bCs/>
          <w:color w:val="000000"/>
          <w:kern w:val="0"/>
          <w:u w:val="single"/>
        </w:rPr>
        <w:t>4</w:t>
      </w:r>
      <w:r w:rsidR="00543D15" w:rsidRPr="00D32189">
        <w:rPr>
          <w:bCs/>
          <w:color w:val="000000"/>
          <w:kern w:val="0"/>
          <w:u w:val="single"/>
        </w:rPr>
        <w:t>8</w:t>
      </w:r>
      <w:r w:rsidR="00E871AD" w:rsidRPr="00D32189">
        <w:rPr>
          <w:bCs/>
          <w:color w:val="000000"/>
          <w:kern w:val="0"/>
          <w:u w:val="single"/>
        </w:rPr>
        <w:t> </w:t>
      </w:r>
      <w:r w:rsidR="00543D15" w:rsidRPr="00D32189">
        <w:rPr>
          <w:bCs/>
          <w:color w:val="000000"/>
          <w:kern w:val="0"/>
          <w:u w:val="single"/>
        </w:rPr>
        <w:t>0</w:t>
      </w:r>
      <w:r w:rsidR="00E871AD" w:rsidRPr="00D32189">
        <w:rPr>
          <w:bCs/>
          <w:color w:val="000000"/>
          <w:kern w:val="0"/>
          <w:u w:val="single"/>
        </w:rPr>
        <w:t xml:space="preserve">00 </w:t>
      </w:r>
      <w:r w:rsidRPr="00D32189">
        <w:rPr>
          <w:bCs/>
          <w:color w:val="000000"/>
          <w:kern w:val="0"/>
          <w:u w:val="single"/>
        </w:rPr>
        <w:t>+</w:t>
      </w:r>
      <w:r w:rsidR="00E871AD" w:rsidRPr="00D32189">
        <w:rPr>
          <w:bCs/>
          <w:color w:val="000000"/>
          <w:kern w:val="0"/>
          <w:u w:val="single"/>
        </w:rPr>
        <w:t xml:space="preserve"> 4</w:t>
      </w:r>
      <w:r w:rsidR="000747A3">
        <w:rPr>
          <w:bCs/>
          <w:color w:val="000000"/>
          <w:kern w:val="0"/>
          <w:u w:val="single"/>
        </w:rPr>
        <w:t>8</w:t>
      </w:r>
      <w:r w:rsidR="00E871AD" w:rsidRPr="00D32189">
        <w:rPr>
          <w:bCs/>
          <w:color w:val="000000"/>
          <w:kern w:val="0"/>
          <w:u w:val="single"/>
        </w:rPr>
        <w:t xml:space="preserve"> </w:t>
      </w:r>
      <w:r w:rsidR="000747A3">
        <w:rPr>
          <w:bCs/>
          <w:color w:val="000000"/>
          <w:kern w:val="0"/>
          <w:u w:val="single"/>
        </w:rPr>
        <w:t>7</w:t>
      </w:r>
      <w:r w:rsidR="00E871AD" w:rsidRPr="00D32189">
        <w:rPr>
          <w:bCs/>
          <w:color w:val="000000"/>
          <w:kern w:val="0"/>
          <w:u w:val="single"/>
        </w:rPr>
        <w:t>00</w:t>
      </w:r>
      <w:r w:rsidRPr="00D32189">
        <w:rPr>
          <w:bCs/>
          <w:color w:val="000000"/>
          <w:kern w:val="0"/>
          <w:u w:val="single"/>
        </w:rPr>
        <w:t xml:space="preserve">) /2 = </w:t>
      </w:r>
      <w:r w:rsidR="00543D15" w:rsidRPr="008D7A6A">
        <w:rPr>
          <w:b/>
          <w:color w:val="000000"/>
          <w:kern w:val="0"/>
          <w:u w:val="single"/>
        </w:rPr>
        <w:t>4</w:t>
      </w:r>
      <w:r w:rsidR="000747A3">
        <w:rPr>
          <w:b/>
          <w:color w:val="000000"/>
          <w:kern w:val="0"/>
          <w:u w:val="single"/>
        </w:rPr>
        <w:t>8</w:t>
      </w:r>
      <w:r w:rsidR="00543D15" w:rsidRPr="008D7A6A">
        <w:rPr>
          <w:b/>
          <w:color w:val="000000"/>
          <w:kern w:val="0"/>
          <w:u w:val="single"/>
        </w:rPr>
        <w:t xml:space="preserve"> </w:t>
      </w:r>
      <w:r w:rsidR="000747A3">
        <w:rPr>
          <w:b/>
          <w:color w:val="000000"/>
          <w:kern w:val="0"/>
          <w:u w:val="single"/>
        </w:rPr>
        <w:t>35</w:t>
      </w:r>
      <w:r w:rsidR="00E871AD" w:rsidRPr="008D7A6A">
        <w:rPr>
          <w:b/>
          <w:color w:val="000000"/>
          <w:kern w:val="0"/>
          <w:u w:val="single"/>
        </w:rPr>
        <w:t>0</w:t>
      </w:r>
      <w:r w:rsidRPr="008D7A6A">
        <w:rPr>
          <w:b/>
          <w:color w:val="000000"/>
          <w:kern w:val="0"/>
          <w:u w:val="single"/>
        </w:rPr>
        <w:t xml:space="preserve"> руб./</w:t>
      </w:r>
      <w:proofErr w:type="spellStart"/>
      <w:r w:rsidRPr="008D7A6A">
        <w:rPr>
          <w:b/>
          <w:color w:val="000000"/>
          <w:kern w:val="0"/>
          <w:u w:val="single"/>
        </w:rPr>
        <w:t>кв.м</w:t>
      </w:r>
      <w:proofErr w:type="spellEnd"/>
      <w:r w:rsidRPr="008D7A6A">
        <w:rPr>
          <w:b/>
          <w:color w:val="000000"/>
          <w:kern w:val="0"/>
          <w:u w:val="single"/>
        </w:rPr>
        <w:t>.</w:t>
      </w:r>
    </w:p>
    <w:p w:rsidR="00E871AD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ИП Савватеева </w:t>
      </w:r>
      <w:r w:rsidR="00F9664F">
        <w:rPr>
          <w:color w:val="000000"/>
          <w:kern w:val="0"/>
        </w:rPr>
        <w:t>–</w:t>
      </w:r>
      <w:r>
        <w:rPr>
          <w:color w:val="000000"/>
          <w:kern w:val="0"/>
        </w:rPr>
        <w:t xml:space="preserve"> </w:t>
      </w:r>
      <w:r w:rsidR="00F9664F">
        <w:rPr>
          <w:color w:val="000000"/>
          <w:kern w:val="0"/>
        </w:rPr>
        <w:t>4</w:t>
      </w:r>
      <w:r w:rsidR="00543D15">
        <w:rPr>
          <w:color w:val="000000"/>
          <w:kern w:val="0"/>
        </w:rPr>
        <w:t>8</w:t>
      </w:r>
      <w:r w:rsidR="00F9664F">
        <w:rPr>
          <w:color w:val="000000"/>
          <w:kern w:val="0"/>
        </w:rPr>
        <w:t xml:space="preserve"> </w:t>
      </w:r>
      <w:r w:rsidR="00543D15">
        <w:rPr>
          <w:color w:val="000000"/>
          <w:kern w:val="0"/>
        </w:rPr>
        <w:t>0</w:t>
      </w:r>
      <w:r w:rsidR="00F9664F">
        <w:rPr>
          <w:color w:val="000000"/>
          <w:kern w:val="0"/>
        </w:rPr>
        <w:t>00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C77828">
        <w:rPr>
          <w:color w:val="000000"/>
          <w:kern w:val="0"/>
        </w:rPr>
        <w:t>2</w:t>
      </w:r>
      <w:r w:rsidRPr="00E560EC">
        <w:rPr>
          <w:color w:val="000000"/>
          <w:kern w:val="0"/>
        </w:rPr>
        <w:t xml:space="preserve"> квартал 20</w:t>
      </w:r>
      <w:r w:rsidR="00F9664F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E871AD">
      <w:pPr>
        <w:autoSpaceDE/>
        <w:autoSpaceDN/>
        <w:ind w:left="-142"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E871AD">
        <w:rPr>
          <w:color w:val="000000"/>
          <w:kern w:val="0"/>
        </w:rPr>
        <w:t>ООО «Александр Недвижимость»</w:t>
      </w:r>
      <w:r w:rsidRPr="00E560EC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C77828">
        <w:rPr>
          <w:color w:val="000000"/>
          <w:kern w:val="0"/>
        </w:rPr>
        <w:t>8</w:t>
      </w:r>
      <w:r w:rsidRPr="00E560EC">
        <w:rPr>
          <w:color w:val="000000"/>
          <w:kern w:val="0"/>
        </w:rPr>
        <w:t> </w:t>
      </w:r>
      <w:r w:rsidR="00C77828">
        <w:rPr>
          <w:color w:val="000000"/>
          <w:kern w:val="0"/>
        </w:rPr>
        <w:t>7</w:t>
      </w:r>
      <w:r w:rsidR="00E871AD">
        <w:rPr>
          <w:color w:val="000000"/>
          <w:kern w:val="0"/>
        </w:rPr>
        <w:t>00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C77828">
        <w:rPr>
          <w:color w:val="000000"/>
          <w:kern w:val="0"/>
        </w:rPr>
        <w:t>2</w:t>
      </w:r>
      <w:r w:rsidRPr="00E560EC">
        <w:rPr>
          <w:color w:val="000000"/>
          <w:kern w:val="0"/>
        </w:rPr>
        <w:t xml:space="preserve"> квартал 20</w:t>
      </w:r>
      <w:r w:rsidR="00E871AD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8D7A6A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proofErr w:type="spellStart"/>
      <w:proofErr w:type="gramStart"/>
      <w:r w:rsidRPr="008D7A6A">
        <w:rPr>
          <w:b/>
          <w:kern w:val="0"/>
          <w:u w:val="single"/>
        </w:rPr>
        <w:t>Ст.строй</w:t>
      </w:r>
      <w:proofErr w:type="spellEnd"/>
      <w:proofErr w:type="gramEnd"/>
      <w:r w:rsidRPr="008D7A6A">
        <w:rPr>
          <w:b/>
          <w:kern w:val="0"/>
          <w:u w:val="single"/>
        </w:rPr>
        <w:t xml:space="preserve"> = 55 000 руб./</w:t>
      </w:r>
      <w:proofErr w:type="spellStart"/>
      <w:r w:rsidRPr="008D7A6A">
        <w:rPr>
          <w:b/>
          <w:kern w:val="0"/>
          <w:u w:val="single"/>
        </w:rPr>
        <w:t>кв.м</w:t>
      </w:r>
      <w:proofErr w:type="spellEnd"/>
      <w:r w:rsidRPr="008D7A6A">
        <w:rPr>
          <w:b/>
          <w:kern w:val="0"/>
          <w:u w:val="single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 ООО «Викинг-Недвижимость» </w:t>
      </w:r>
      <w:r w:rsidR="00B5307F">
        <w:rPr>
          <w:kern w:val="0"/>
        </w:rPr>
        <w:t>- 55 000 руб./</w:t>
      </w:r>
      <w:proofErr w:type="spellStart"/>
      <w:r w:rsidR="00B5307F">
        <w:rPr>
          <w:kern w:val="0"/>
        </w:rPr>
        <w:t>кв.м</w:t>
      </w:r>
      <w:proofErr w:type="spellEnd"/>
      <w:r w:rsidR="00B5307F">
        <w:rPr>
          <w:kern w:val="0"/>
        </w:rPr>
        <w:t xml:space="preserve">. </w:t>
      </w:r>
      <w:r w:rsidRPr="00E560EC">
        <w:rPr>
          <w:kern w:val="0"/>
        </w:rPr>
        <w:t xml:space="preserve">за </w:t>
      </w:r>
      <w:r w:rsidR="00C77828">
        <w:rPr>
          <w:kern w:val="0"/>
        </w:rPr>
        <w:t>2</w:t>
      </w:r>
      <w:r w:rsidRPr="00E560EC">
        <w:rPr>
          <w:kern w:val="0"/>
        </w:rPr>
        <w:t xml:space="preserve"> квартал 20</w:t>
      </w:r>
      <w:r w:rsidR="00E871AD">
        <w:rPr>
          <w:kern w:val="0"/>
        </w:rPr>
        <w:t>20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</w:t>
      </w:r>
      <w:proofErr w:type="spellStart"/>
      <w:proofErr w:type="gramStart"/>
      <w:r w:rsidRPr="00E560EC">
        <w:rPr>
          <w:kern w:val="0"/>
        </w:rPr>
        <w:t>кв.м</w:t>
      </w:r>
      <w:proofErr w:type="spellEnd"/>
      <w:proofErr w:type="gramEnd"/>
      <w:r w:rsidRPr="00E560EC">
        <w:rPr>
          <w:kern w:val="0"/>
        </w:rPr>
        <w:t xml:space="preserve"> общей площади жилья по муниципальному образованию Сосновское сельское поселение </w:t>
      </w:r>
      <w:r w:rsidRPr="00D32189">
        <w:rPr>
          <w:kern w:val="0"/>
        </w:rPr>
        <w:t>(</w:t>
      </w:r>
      <w:proofErr w:type="spellStart"/>
      <w:r w:rsidRPr="00D32189">
        <w:rPr>
          <w:kern w:val="0"/>
        </w:rPr>
        <w:t>Ср_кв.м</w:t>
      </w:r>
      <w:proofErr w:type="spellEnd"/>
      <w:r w:rsidRPr="00D32189">
        <w:rPr>
          <w:kern w:val="0"/>
        </w:rPr>
        <w:t>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D32189">
        <w:rPr>
          <w:bCs/>
          <w:kern w:val="0"/>
        </w:rPr>
        <w:t xml:space="preserve">      </w:t>
      </w:r>
      <w:proofErr w:type="spellStart"/>
      <w:r w:rsidRPr="008D7A6A">
        <w:rPr>
          <w:b/>
          <w:kern w:val="0"/>
        </w:rPr>
        <w:t>Ср_</w:t>
      </w:r>
      <w:proofErr w:type="gramStart"/>
      <w:r w:rsidRPr="008D7A6A">
        <w:rPr>
          <w:b/>
          <w:kern w:val="0"/>
        </w:rPr>
        <w:t>кв.м</w:t>
      </w:r>
      <w:proofErr w:type="spellEnd"/>
      <w:proofErr w:type="gramEnd"/>
      <w:r w:rsidRPr="008D7A6A">
        <w:rPr>
          <w:b/>
          <w:kern w:val="0"/>
        </w:rPr>
        <w:t xml:space="preserve"> = </w:t>
      </w:r>
      <w:proofErr w:type="spellStart"/>
      <w:r w:rsidRPr="008D7A6A">
        <w:rPr>
          <w:b/>
          <w:kern w:val="0"/>
          <w:u w:val="single"/>
        </w:rPr>
        <w:t>Ст_кред</w:t>
      </w:r>
      <w:proofErr w:type="spellEnd"/>
      <w:r w:rsidRPr="008D7A6A">
        <w:rPr>
          <w:b/>
          <w:kern w:val="0"/>
          <w:u w:val="single"/>
        </w:rPr>
        <w:t xml:space="preserve"> х 0,92 +</w:t>
      </w:r>
      <w:r w:rsidR="001F0BC4" w:rsidRPr="008D7A6A">
        <w:rPr>
          <w:b/>
          <w:kern w:val="0"/>
          <w:u w:val="single"/>
        </w:rPr>
        <w:t xml:space="preserve"> </w:t>
      </w:r>
      <w:r w:rsidRPr="008D7A6A">
        <w:rPr>
          <w:b/>
          <w:kern w:val="0"/>
          <w:u w:val="single"/>
        </w:rPr>
        <w:t>Ст. дог</w:t>
      </w:r>
      <w:r w:rsidR="00071A79" w:rsidRPr="008D7A6A">
        <w:rPr>
          <w:b/>
          <w:kern w:val="0"/>
          <w:u w:val="single"/>
        </w:rPr>
        <w:t xml:space="preserve"> x </w:t>
      </w:r>
      <w:r w:rsidRPr="008D7A6A">
        <w:rPr>
          <w:b/>
          <w:kern w:val="0"/>
          <w:u w:val="single"/>
        </w:rPr>
        <w:t xml:space="preserve">0,92+ </w:t>
      </w:r>
      <w:proofErr w:type="spellStart"/>
      <w:r w:rsidRPr="008D7A6A">
        <w:rPr>
          <w:b/>
          <w:kern w:val="0"/>
          <w:u w:val="single"/>
        </w:rPr>
        <w:t>Ст_стат</w:t>
      </w:r>
      <w:proofErr w:type="spellEnd"/>
      <w:r w:rsidRPr="008D7A6A">
        <w:rPr>
          <w:b/>
          <w:kern w:val="0"/>
          <w:u w:val="single"/>
        </w:rPr>
        <w:t xml:space="preserve"> + </w:t>
      </w:r>
      <w:proofErr w:type="spellStart"/>
      <w:r w:rsidRPr="008D7A6A">
        <w:rPr>
          <w:b/>
          <w:kern w:val="0"/>
          <w:u w:val="single"/>
        </w:rPr>
        <w:t>Ст</w:t>
      </w:r>
      <w:proofErr w:type="spellEnd"/>
      <w:r w:rsidRPr="008D7A6A">
        <w:rPr>
          <w:b/>
          <w:kern w:val="0"/>
          <w:u w:val="single"/>
        </w:rPr>
        <w:t xml:space="preserve"> строй</w:t>
      </w:r>
      <w:r w:rsidRPr="008D7A6A">
        <w:rPr>
          <w:b/>
          <w:kern w:val="0"/>
        </w:rPr>
        <w:t xml:space="preserve">  </w:t>
      </w: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8D7A6A">
        <w:rPr>
          <w:b/>
          <w:kern w:val="0"/>
        </w:rPr>
        <w:t xml:space="preserve">                                                             </w:t>
      </w:r>
      <w:r w:rsidRPr="008D7A6A">
        <w:rPr>
          <w:b/>
          <w:kern w:val="0"/>
          <w:lang w:val="en-US"/>
        </w:rPr>
        <w:t>N</w:t>
      </w:r>
      <w:r w:rsidRPr="008D7A6A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  <w:r w:rsidRPr="008D7A6A">
        <w:rPr>
          <w:b/>
          <w:bCs/>
          <w:kern w:val="0"/>
        </w:rPr>
        <w:t>0,92</w:t>
      </w:r>
      <w:r w:rsidRPr="00E560EC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8D7A6A">
        <w:rPr>
          <w:b/>
          <w:bCs/>
          <w:kern w:val="0"/>
          <w:lang w:val="en-US"/>
        </w:rPr>
        <w:t>N</w:t>
      </w:r>
      <w:r w:rsidRPr="008D7A6A">
        <w:rPr>
          <w:b/>
          <w:bCs/>
          <w:kern w:val="0"/>
        </w:rPr>
        <w:t xml:space="preserve"> = 4</w:t>
      </w:r>
      <w:r w:rsidRPr="00E560EC">
        <w:rPr>
          <w:kern w:val="0"/>
        </w:rPr>
        <w:t xml:space="preserve">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BB32F3">
        <w:rPr>
          <w:b/>
          <w:kern w:val="0"/>
        </w:rPr>
        <w:t xml:space="preserve">      </w:t>
      </w:r>
      <w:r w:rsidRPr="008D7A6A">
        <w:rPr>
          <w:b/>
          <w:kern w:val="0"/>
        </w:rPr>
        <w:t xml:space="preserve">Ср </w:t>
      </w:r>
      <w:proofErr w:type="spellStart"/>
      <w:proofErr w:type="gramStart"/>
      <w:r w:rsidRPr="008D7A6A">
        <w:rPr>
          <w:b/>
          <w:kern w:val="0"/>
        </w:rPr>
        <w:t>кв.м</w:t>
      </w:r>
      <w:proofErr w:type="spellEnd"/>
      <w:proofErr w:type="gramEnd"/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</w:t>
      </w:r>
      <w:r w:rsidR="001F02EE">
        <w:rPr>
          <w:kern w:val="0"/>
          <w:u w:val="single"/>
        </w:rPr>
        <w:t>48 350</w:t>
      </w:r>
      <w:r w:rsidRPr="00B84A42">
        <w:rPr>
          <w:kern w:val="0"/>
          <w:u w:val="single"/>
        </w:rPr>
        <w:t xml:space="preserve">*0,92) + </w:t>
      </w:r>
      <w:r w:rsidR="001F02EE">
        <w:rPr>
          <w:kern w:val="0"/>
          <w:u w:val="single"/>
        </w:rPr>
        <w:t>74 167</w:t>
      </w:r>
      <w:r w:rsidRPr="00B84A42">
        <w:rPr>
          <w:kern w:val="0"/>
          <w:u w:val="single"/>
        </w:rPr>
        <w:t xml:space="preserve"> +</w:t>
      </w:r>
      <w:r w:rsidR="00B5307F">
        <w:rPr>
          <w:kern w:val="0"/>
          <w:u w:val="single"/>
        </w:rPr>
        <w:t xml:space="preserve"> </w:t>
      </w:r>
      <w:r w:rsidR="00F4234D">
        <w:rPr>
          <w:kern w:val="0"/>
          <w:u w:val="single"/>
        </w:rPr>
        <w:t>55 000</w:t>
      </w:r>
      <w:r w:rsidRPr="00B84A42">
        <w:rPr>
          <w:kern w:val="0"/>
          <w:u w:val="single"/>
        </w:rPr>
        <w:t>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</w:t>
      </w:r>
      <w:r w:rsidR="001F02EE">
        <w:rPr>
          <w:b/>
          <w:kern w:val="0"/>
        </w:rPr>
        <w:t>57 883</w:t>
      </w:r>
      <w:r w:rsidRPr="008D7A6A">
        <w:rPr>
          <w:b/>
          <w:kern w:val="0"/>
        </w:rPr>
        <w:t xml:space="preserve"> руб./</w:t>
      </w:r>
      <w:proofErr w:type="spellStart"/>
      <w:r w:rsidRPr="008D7A6A">
        <w:rPr>
          <w:b/>
          <w:kern w:val="0"/>
        </w:rPr>
        <w:t>кв.м</w:t>
      </w:r>
      <w:proofErr w:type="spellEnd"/>
      <w:r w:rsidRPr="008D7A6A">
        <w:rPr>
          <w:b/>
          <w:kern w:val="0"/>
        </w:rPr>
        <w:t>.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D32189">
        <w:rPr>
          <w:bCs/>
          <w:kern w:val="0"/>
        </w:rPr>
        <w:t xml:space="preserve">                                                          </w:t>
      </w:r>
      <w:r w:rsidR="00927F37">
        <w:rPr>
          <w:bCs/>
          <w:kern w:val="0"/>
        </w:rPr>
        <w:t>3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   </w:t>
      </w:r>
      <w:r w:rsidRPr="00D32189">
        <w:rPr>
          <w:b/>
          <w:kern w:val="0"/>
        </w:rPr>
        <w:t>Ср.</w:t>
      </w:r>
      <w:r w:rsidR="00CB2F6C" w:rsidRPr="00D32189">
        <w:rPr>
          <w:b/>
          <w:kern w:val="0"/>
        </w:rPr>
        <w:t xml:space="preserve"> </w:t>
      </w:r>
      <w:proofErr w:type="spellStart"/>
      <w:r w:rsidRPr="00D32189">
        <w:rPr>
          <w:b/>
          <w:kern w:val="0"/>
        </w:rPr>
        <w:t>кв.м</w:t>
      </w:r>
      <w:proofErr w:type="spellEnd"/>
      <w:r w:rsidRPr="00D32189">
        <w:rPr>
          <w:b/>
          <w:kern w:val="0"/>
        </w:rPr>
        <w:t xml:space="preserve">. = </w:t>
      </w:r>
      <w:r w:rsidR="00927F37">
        <w:rPr>
          <w:b/>
          <w:kern w:val="0"/>
        </w:rPr>
        <w:t>5</w:t>
      </w:r>
      <w:r w:rsidR="001F02EE">
        <w:rPr>
          <w:b/>
          <w:kern w:val="0"/>
        </w:rPr>
        <w:t>7</w:t>
      </w:r>
      <w:r w:rsidR="00F4234D" w:rsidRPr="00D32189">
        <w:rPr>
          <w:b/>
          <w:kern w:val="0"/>
        </w:rPr>
        <w:t xml:space="preserve"> </w:t>
      </w:r>
      <w:r w:rsidR="001F02EE">
        <w:rPr>
          <w:b/>
          <w:kern w:val="0"/>
        </w:rPr>
        <w:t>883</w:t>
      </w:r>
      <w:r w:rsidRPr="00D32189">
        <w:rPr>
          <w:b/>
          <w:kern w:val="0"/>
        </w:rPr>
        <w:t xml:space="preserve"> руб./</w:t>
      </w:r>
      <w:proofErr w:type="spellStart"/>
      <w:r w:rsidRPr="00D32189">
        <w:rPr>
          <w:b/>
          <w:kern w:val="0"/>
        </w:rPr>
        <w:t>кв.м</w:t>
      </w:r>
      <w:proofErr w:type="spellEnd"/>
      <w:r w:rsidRPr="00D32189">
        <w:rPr>
          <w:b/>
          <w:kern w:val="0"/>
        </w:rPr>
        <w:t>.</w:t>
      </w: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proofErr w:type="gramStart"/>
      <w:r w:rsidRPr="00BB32F3">
        <w:rPr>
          <w:b/>
          <w:kern w:val="0"/>
        </w:rPr>
        <w:t>кв.м</w:t>
      </w:r>
      <w:proofErr w:type="spellEnd"/>
      <w:proofErr w:type="gramEnd"/>
      <w:r w:rsidRPr="00BB32F3">
        <w:rPr>
          <w:b/>
          <w:kern w:val="0"/>
        </w:rPr>
        <w:t xml:space="preserve"> = Ср</w:t>
      </w:r>
      <w:r w:rsidR="00CB2F6C">
        <w:rPr>
          <w:b/>
          <w:kern w:val="0"/>
        </w:rPr>
        <w:t xml:space="preserve">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х К </w:t>
      </w:r>
      <w:proofErr w:type="spellStart"/>
      <w:r w:rsidRPr="00BB32F3">
        <w:rPr>
          <w:b/>
          <w:kern w:val="0"/>
        </w:rPr>
        <w:t>дефл</w:t>
      </w:r>
      <w:proofErr w:type="spellEnd"/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 xml:space="preserve">. – </w:t>
      </w:r>
      <w:r w:rsidRPr="008D7A6A">
        <w:rPr>
          <w:b/>
          <w:bCs/>
          <w:kern w:val="0"/>
          <w:sz w:val="22"/>
          <w:szCs w:val="20"/>
        </w:rPr>
        <w:t>10</w:t>
      </w:r>
      <w:r w:rsidR="00927F37">
        <w:rPr>
          <w:b/>
          <w:bCs/>
          <w:kern w:val="0"/>
          <w:sz w:val="22"/>
          <w:szCs w:val="20"/>
        </w:rPr>
        <w:t>0</w:t>
      </w:r>
      <w:r w:rsidRPr="008D7A6A">
        <w:rPr>
          <w:b/>
          <w:bCs/>
          <w:kern w:val="0"/>
          <w:sz w:val="22"/>
          <w:szCs w:val="20"/>
        </w:rPr>
        <w:t>,</w:t>
      </w:r>
      <w:r w:rsidR="00F4234D" w:rsidRPr="008D7A6A">
        <w:rPr>
          <w:b/>
          <w:bCs/>
          <w:kern w:val="0"/>
          <w:sz w:val="22"/>
          <w:szCs w:val="20"/>
        </w:rPr>
        <w:t>2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646C47">
        <w:rPr>
          <w:b/>
          <w:kern w:val="0"/>
          <w:u w:val="single"/>
        </w:rPr>
        <w:t>кв.м</w:t>
      </w:r>
      <w:proofErr w:type="spellEnd"/>
      <w:proofErr w:type="gramEnd"/>
      <w:r w:rsidRPr="00646C47">
        <w:rPr>
          <w:b/>
          <w:kern w:val="0"/>
          <w:u w:val="single"/>
        </w:rPr>
        <w:t xml:space="preserve"> = </w:t>
      </w:r>
      <w:r w:rsidR="00927F37">
        <w:rPr>
          <w:b/>
          <w:kern w:val="0"/>
          <w:u w:val="single"/>
        </w:rPr>
        <w:t>5</w:t>
      </w:r>
      <w:r w:rsidR="001F02EE">
        <w:rPr>
          <w:b/>
          <w:kern w:val="0"/>
          <w:u w:val="single"/>
        </w:rPr>
        <w:t>7 883</w:t>
      </w:r>
      <w:r w:rsidRPr="00646C47">
        <w:rPr>
          <w:b/>
          <w:kern w:val="0"/>
          <w:u w:val="single"/>
        </w:rPr>
        <w:t xml:space="preserve"> х 1,0</w:t>
      </w:r>
      <w:r w:rsidR="00927F37">
        <w:rPr>
          <w:b/>
          <w:kern w:val="0"/>
          <w:u w:val="single"/>
        </w:rPr>
        <w:t>0</w:t>
      </w:r>
      <w:r w:rsidR="00F4234D">
        <w:rPr>
          <w:b/>
          <w:kern w:val="0"/>
          <w:u w:val="single"/>
        </w:rPr>
        <w:t>2</w:t>
      </w:r>
      <w:r w:rsidRPr="00646C47">
        <w:rPr>
          <w:b/>
          <w:kern w:val="0"/>
          <w:u w:val="single"/>
        </w:rPr>
        <w:t xml:space="preserve"> = </w:t>
      </w:r>
      <w:r w:rsidR="00927F37">
        <w:rPr>
          <w:b/>
          <w:kern w:val="0"/>
          <w:u w:val="single"/>
        </w:rPr>
        <w:t>5</w:t>
      </w:r>
      <w:r w:rsidR="001F02EE">
        <w:rPr>
          <w:b/>
          <w:kern w:val="0"/>
          <w:u w:val="single"/>
        </w:rPr>
        <w:t>7 999</w:t>
      </w:r>
      <w:r w:rsidRPr="00646C47">
        <w:rPr>
          <w:b/>
          <w:kern w:val="0"/>
          <w:u w:val="single"/>
        </w:rPr>
        <w:t xml:space="preserve"> руб. 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Правовой акт об установлении средней рыночной стоимости </w:t>
            </w:r>
          </w:p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1 </w:t>
            </w:r>
            <w:proofErr w:type="spellStart"/>
            <w:r w:rsidRPr="008D7A6A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8D7A6A">
              <w:rPr>
                <w:kern w:val="0"/>
                <w:sz w:val="20"/>
                <w:szCs w:val="20"/>
              </w:rPr>
              <w:t xml:space="preserve">. на </w:t>
            </w:r>
            <w:r w:rsidR="00927F37">
              <w:rPr>
                <w:kern w:val="0"/>
                <w:sz w:val="20"/>
                <w:szCs w:val="20"/>
              </w:rPr>
              <w:t>3</w:t>
            </w:r>
            <w:r w:rsidRPr="008D7A6A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FA4" w:rsidRPr="008D7A6A" w:rsidRDefault="00950FA4" w:rsidP="004437C8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>20</w:t>
            </w:r>
            <w:r w:rsidR="00F4234D" w:rsidRPr="008D7A6A">
              <w:rPr>
                <w:kern w:val="0"/>
                <w:sz w:val="20"/>
                <w:szCs w:val="20"/>
              </w:rPr>
              <w:t>20</w:t>
            </w:r>
            <w:r w:rsidRPr="008D7A6A">
              <w:rPr>
                <w:kern w:val="0"/>
                <w:sz w:val="20"/>
                <w:szCs w:val="20"/>
              </w:rPr>
              <w:t xml:space="preserve"> года      </w:t>
            </w:r>
            <w:proofErr w:type="gramStart"/>
            <w:r w:rsidRPr="008D7A6A">
              <w:rPr>
                <w:kern w:val="0"/>
                <w:sz w:val="20"/>
                <w:szCs w:val="20"/>
              </w:rPr>
              <w:t xml:space="preserve">   </w:t>
            </w:r>
            <w:r w:rsidRPr="008D7A6A">
              <w:rPr>
                <w:color w:val="000000"/>
                <w:kern w:val="0"/>
                <w:sz w:val="20"/>
                <w:szCs w:val="20"/>
              </w:rPr>
              <w:t>(</w:t>
            </w:r>
            <w:proofErr w:type="gramEnd"/>
            <w:r w:rsidRPr="008D7A6A">
              <w:rPr>
                <w:color w:val="000000"/>
                <w:kern w:val="0"/>
                <w:sz w:val="20"/>
                <w:szCs w:val="20"/>
              </w:rPr>
              <w:t>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8D7A6A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8D7A6A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8D7A6A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8D7A6A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8D7A6A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8D7A6A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4234D">
              <w:rPr>
                <w:color w:val="000000"/>
                <w:kern w:val="0"/>
                <w:sz w:val="22"/>
                <w:szCs w:val="22"/>
              </w:rPr>
              <w:t>0</w:t>
            </w:r>
            <w:r w:rsidR="00904282">
              <w:rPr>
                <w:color w:val="000000"/>
                <w:kern w:val="0"/>
                <w:sz w:val="22"/>
                <w:szCs w:val="22"/>
              </w:rPr>
              <w:t>7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927F37">
              <w:rPr>
                <w:color w:val="000000"/>
                <w:kern w:val="0"/>
                <w:sz w:val="22"/>
                <w:szCs w:val="22"/>
              </w:rPr>
              <w:t>июля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0FCC">
              <w:rPr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</w:t>
            </w:r>
            <w:r w:rsidR="00F4234D">
              <w:rPr>
                <w:color w:val="000000"/>
                <w:kern w:val="0"/>
                <w:sz w:val="22"/>
                <w:szCs w:val="22"/>
              </w:rPr>
              <w:t>20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6469A9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904282">
              <w:rPr>
                <w:color w:val="000000"/>
                <w:kern w:val="0"/>
                <w:sz w:val="22"/>
                <w:szCs w:val="22"/>
              </w:rPr>
              <w:t xml:space="preserve"> 208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27F37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927F3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AB7E27">
              <w:rPr>
                <w:b/>
                <w:color w:val="000000"/>
                <w:kern w:val="0"/>
                <w:sz w:val="22"/>
                <w:szCs w:val="22"/>
                <w:u w:val="single"/>
              </w:rPr>
              <w:t>7 999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27F37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927F3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AB7E27">
              <w:rPr>
                <w:b/>
                <w:color w:val="000000"/>
                <w:kern w:val="0"/>
                <w:sz w:val="22"/>
                <w:szCs w:val="22"/>
                <w:u w:val="single"/>
              </w:rPr>
              <w:t>7 883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927F37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E21196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927F37">
              <w:rPr>
                <w:b/>
                <w:kern w:val="0"/>
                <w:sz w:val="22"/>
                <w:szCs w:val="22"/>
                <w:u w:val="single"/>
              </w:rPr>
              <w:t>8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927F37">
              <w:rPr>
                <w:b/>
                <w:kern w:val="0"/>
                <w:sz w:val="22"/>
                <w:szCs w:val="22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F63A3A" w:rsidRDefault="00F63A3A" w:rsidP="0083595F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F63A3A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74 167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B77C15" w:rsidRDefault="00B77C15" w:rsidP="00956D96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55 000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45A31"/>
    <w:rsid w:val="00050831"/>
    <w:rsid w:val="00071A79"/>
    <w:rsid w:val="000747A3"/>
    <w:rsid w:val="00166203"/>
    <w:rsid w:val="001F02EE"/>
    <w:rsid w:val="001F0BC4"/>
    <w:rsid w:val="002230C8"/>
    <w:rsid w:val="00263B6B"/>
    <w:rsid w:val="002B6321"/>
    <w:rsid w:val="002F7053"/>
    <w:rsid w:val="00310CDB"/>
    <w:rsid w:val="00350B83"/>
    <w:rsid w:val="004437C8"/>
    <w:rsid w:val="004D0260"/>
    <w:rsid w:val="0054227D"/>
    <w:rsid w:val="00543D15"/>
    <w:rsid w:val="00567711"/>
    <w:rsid w:val="005C0194"/>
    <w:rsid w:val="005C0FCC"/>
    <w:rsid w:val="006063E1"/>
    <w:rsid w:val="00613C79"/>
    <w:rsid w:val="006211B0"/>
    <w:rsid w:val="006469A9"/>
    <w:rsid w:val="00647F73"/>
    <w:rsid w:val="00672756"/>
    <w:rsid w:val="006D48F6"/>
    <w:rsid w:val="00761FFA"/>
    <w:rsid w:val="00764F8C"/>
    <w:rsid w:val="00782A2C"/>
    <w:rsid w:val="007A68A3"/>
    <w:rsid w:val="00817224"/>
    <w:rsid w:val="008347F8"/>
    <w:rsid w:val="0083595F"/>
    <w:rsid w:val="00852C2E"/>
    <w:rsid w:val="00884512"/>
    <w:rsid w:val="008957DA"/>
    <w:rsid w:val="008D6BA9"/>
    <w:rsid w:val="008D7A6A"/>
    <w:rsid w:val="008F751E"/>
    <w:rsid w:val="00904282"/>
    <w:rsid w:val="00922385"/>
    <w:rsid w:val="00922ACE"/>
    <w:rsid w:val="00927F37"/>
    <w:rsid w:val="00950FA4"/>
    <w:rsid w:val="00A219D0"/>
    <w:rsid w:val="00A2221C"/>
    <w:rsid w:val="00A8404C"/>
    <w:rsid w:val="00A85FF5"/>
    <w:rsid w:val="00AB7E27"/>
    <w:rsid w:val="00AC1C60"/>
    <w:rsid w:val="00AC221D"/>
    <w:rsid w:val="00B0141D"/>
    <w:rsid w:val="00B32475"/>
    <w:rsid w:val="00B5307F"/>
    <w:rsid w:val="00B77C15"/>
    <w:rsid w:val="00B85B4D"/>
    <w:rsid w:val="00C029DE"/>
    <w:rsid w:val="00C0439D"/>
    <w:rsid w:val="00C11266"/>
    <w:rsid w:val="00C119B3"/>
    <w:rsid w:val="00C7658C"/>
    <w:rsid w:val="00C77828"/>
    <w:rsid w:val="00CB2F6C"/>
    <w:rsid w:val="00CC2581"/>
    <w:rsid w:val="00D32189"/>
    <w:rsid w:val="00D80AFB"/>
    <w:rsid w:val="00D816B9"/>
    <w:rsid w:val="00D86FB6"/>
    <w:rsid w:val="00DB5735"/>
    <w:rsid w:val="00DC667B"/>
    <w:rsid w:val="00DE1106"/>
    <w:rsid w:val="00E074E6"/>
    <w:rsid w:val="00E21196"/>
    <w:rsid w:val="00E871AD"/>
    <w:rsid w:val="00E95A62"/>
    <w:rsid w:val="00F06E31"/>
    <w:rsid w:val="00F4234D"/>
    <w:rsid w:val="00F522DD"/>
    <w:rsid w:val="00F63A3A"/>
    <w:rsid w:val="00F74E5E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0546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cp:lastPrinted>2020-04-01T10:14:00Z</cp:lastPrinted>
  <dcterms:created xsi:type="dcterms:W3CDTF">2020-07-07T14:31:00Z</dcterms:created>
  <dcterms:modified xsi:type="dcterms:W3CDTF">2020-07-07T14:31:00Z</dcterms:modified>
</cp:coreProperties>
</file>