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D844" w14:textId="03599BE6" w:rsidR="00551167" w:rsidRPr="00551167" w:rsidRDefault="004339F1" w:rsidP="00551167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snapToGrid w:val="0"/>
        </w:rPr>
        <w:drawing>
          <wp:inline distT="0" distB="0" distL="0" distR="0" wp14:anchorId="57D101A9" wp14:editId="7EA4623C">
            <wp:extent cx="1047750" cy="1095375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47F2D" w14:textId="77777777" w:rsidR="00551167" w:rsidRPr="00551167" w:rsidRDefault="00753791" w:rsidP="00551167">
      <w:pPr>
        <w:jc w:val="center"/>
        <w:rPr>
          <w:bCs/>
          <w:snapToGrid w:val="0"/>
          <w:sz w:val="28"/>
          <w:szCs w:val="28"/>
        </w:rPr>
      </w:pPr>
      <w:r w:rsidRPr="00551167">
        <w:rPr>
          <w:bCs/>
          <w:snapToGrid w:val="0"/>
          <w:sz w:val="28"/>
          <w:szCs w:val="28"/>
        </w:rPr>
        <w:t>СОВЕТ ДЕПУТАТОВ</w:t>
      </w:r>
    </w:p>
    <w:p w14:paraId="389F85FD" w14:textId="77777777" w:rsidR="00551167" w:rsidRPr="00551167" w:rsidRDefault="00753791" w:rsidP="00551167">
      <w:pPr>
        <w:jc w:val="center"/>
        <w:rPr>
          <w:bCs/>
          <w:snapToGrid w:val="0"/>
          <w:sz w:val="28"/>
          <w:szCs w:val="28"/>
        </w:rPr>
      </w:pPr>
      <w:r w:rsidRPr="00551167">
        <w:rPr>
          <w:bCs/>
          <w:snapToGrid w:val="0"/>
          <w:sz w:val="28"/>
          <w:szCs w:val="28"/>
        </w:rPr>
        <w:t>МУНИЦИПАЛЬНОГО ОБРАЗОВАНИЯ</w:t>
      </w:r>
    </w:p>
    <w:p w14:paraId="5AE40DEE" w14:textId="77777777" w:rsidR="00551167" w:rsidRPr="00551167" w:rsidRDefault="00753791" w:rsidP="00551167">
      <w:pPr>
        <w:jc w:val="center"/>
        <w:rPr>
          <w:bCs/>
          <w:snapToGrid w:val="0"/>
          <w:sz w:val="28"/>
          <w:szCs w:val="28"/>
        </w:rPr>
      </w:pPr>
      <w:r w:rsidRPr="00551167">
        <w:rPr>
          <w:bCs/>
          <w:snapToGrid w:val="0"/>
          <w:sz w:val="28"/>
          <w:szCs w:val="28"/>
          <w:lang w:bidi="ru-RU"/>
        </w:rPr>
        <w:t>СОСНОВСКОЕ СЕЛЬСКОЕ ПОСЕЛЕНИЕ ПРИОЗЕРСКОГО МУНИЦИПАЛЬНОГО РАЙОНА</w:t>
      </w:r>
    </w:p>
    <w:p w14:paraId="79F74730" w14:textId="77777777" w:rsidR="00551167" w:rsidRPr="00551167" w:rsidRDefault="00753791" w:rsidP="00551167">
      <w:pPr>
        <w:jc w:val="center"/>
        <w:rPr>
          <w:bCs/>
          <w:snapToGrid w:val="0"/>
          <w:sz w:val="28"/>
          <w:szCs w:val="28"/>
        </w:rPr>
      </w:pPr>
      <w:r w:rsidRPr="00551167">
        <w:rPr>
          <w:bCs/>
          <w:snapToGrid w:val="0"/>
          <w:sz w:val="28"/>
          <w:szCs w:val="28"/>
        </w:rPr>
        <w:t xml:space="preserve">ЛЕНИНГРАДСКОЙ ОБЛАСТИ </w:t>
      </w:r>
    </w:p>
    <w:p w14:paraId="1E72F393" w14:textId="77777777" w:rsidR="00551167" w:rsidRDefault="00551167" w:rsidP="0042589D">
      <w:pPr>
        <w:jc w:val="center"/>
        <w:rPr>
          <w:b/>
          <w:bCs/>
          <w:sz w:val="28"/>
          <w:szCs w:val="28"/>
        </w:rPr>
      </w:pPr>
    </w:p>
    <w:p w14:paraId="3AF7210D" w14:textId="77777777" w:rsidR="0042589D" w:rsidRPr="00B35E95" w:rsidRDefault="00753791" w:rsidP="00551167">
      <w:pPr>
        <w:jc w:val="center"/>
        <w:rPr>
          <w:b/>
          <w:bCs/>
          <w:sz w:val="28"/>
          <w:szCs w:val="28"/>
        </w:rPr>
      </w:pPr>
      <w:r w:rsidRPr="00B35E95">
        <w:rPr>
          <w:b/>
          <w:bCs/>
          <w:sz w:val="28"/>
          <w:szCs w:val="28"/>
        </w:rPr>
        <w:t>РЕШЕНИ</w:t>
      </w:r>
      <w:r w:rsidR="00B35E95" w:rsidRPr="00B35E95">
        <w:rPr>
          <w:b/>
          <w:bCs/>
          <w:sz w:val="28"/>
          <w:szCs w:val="28"/>
        </w:rPr>
        <w:t>Е</w:t>
      </w:r>
    </w:p>
    <w:p w14:paraId="35BBB09D" w14:textId="0E57B90D" w:rsidR="00B35E95" w:rsidRPr="00B1454D" w:rsidRDefault="00753791" w:rsidP="00B35E95">
      <w:pPr>
        <w:rPr>
          <w:sz w:val="24"/>
          <w:szCs w:val="24"/>
        </w:rPr>
      </w:pPr>
      <w:r w:rsidRPr="00B1454D">
        <w:rPr>
          <w:sz w:val="24"/>
          <w:szCs w:val="24"/>
        </w:rPr>
        <w:t xml:space="preserve">от </w:t>
      </w:r>
      <w:r w:rsidR="004F72A6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A13D10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2021</w:t>
      </w:r>
      <w:r w:rsidRPr="00B1454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                                                                                   № </w:t>
      </w:r>
      <w:r w:rsidR="00A13D10">
        <w:rPr>
          <w:sz w:val="24"/>
          <w:szCs w:val="24"/>
        </w:rPr>
        <w:t>112</w:t>
      </w:r>
      <w:r>
        <w:rPr>
          <w:sz w:val="24"/>
          <w:szCs w:val="24"/>
        </w:rPr>
        <w:t xml:space="preserve">                                                                           </w:t>
      </w:r>
    </w:p>
    <w:p w14:paraId="7C73360C" w14:textId="77777777" w:rsidR="00B35E95" w:rsidRPr="00551167" w:rsidRDefault="00B35E95" w:rsidP="00B35E95">
      <w:pPr>
        <w:jc w:val="both"/>
        <w:rPr>
          <w:b/>
          <w:bCs/>
          <w:color w:val="FF0000"/>
          <w:sz w:val="28"/>
          <w:szCs w:val="28"/>
        </w:rPr>
      </w:pPr>
    </w:p>
    <w:p w14:paraId="6AED6158" w14:textId="77777777" w:rsidR="000F39F0" w:rsidRPr="002C317A" w:rsidRDefault="000F39F0" w:rsidP="0042589D">
      <w:pPr>
        <w:jc w:val="center"/>
        <w:rPr>
          <w:b/>
          <w:bCs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2"/>
      </w:tblGrid>
      <w:tr w:rsidR="00EB3C9E" w14:paraId="6784A775" w14:textId="77777777" w:rsidTr="00B35E95">
        <w:trPr>
          <w:trHeight w:val="925"/>
        </w:trPr>
        <w:tc>
          <w:tcPr>
            <w:tcW w:w="5502" w:type="dxa"/>
          </w:tcPr>
          <w:p w14:paraId="2FBC57E5" w14:textId="77777777" w:rsidR="0042589D" w:rsidRPr="00551167" w:rsidRDefault="00E233F8" w:rsidP="00551167">
            <w:pPr>
              <w:ind w:right="34"/>
              <w:jc w:val="both"/>
              <w:rPr>
                <w:sz w:val="24"/>
                <w:szCs w:val="24"/>
              </w:rPr>
            </w:pPr>
            <w:r w:rsidRPr="00A16B4D">
              <w:rPr>
                <w:sz w:val="24"/>
                <w:szCs w:val="24"/>
              </w:rPr>
              <w:t xml:space="preserve">Об утверждении структуры администрации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Pr="000F39F0">
              <w:rPr>
                <w:sz w:val="23"/>
                <w:szCs w:val="23"/>
              </w:rPr>
              <w:t>Сосновское сельское поселение</w:t>
            </w:r>
            <w:r>
              <w:rPr>
                <w:sz w:val="23"/>
                <w:szCs w:val="23"/>
              </w:rPr>
              <w:t xml:space="preserve"> муниципального образования </w:t>
            </w:r>
            <w:r w:rsidRPr="006201A0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51167">
              <w:rPr>
                <w:sz w:val="23"/>
                <w:szCs w:val="23"/>
              </w:rPr>
              <w:t>.</w:t>
            </w:r>
          </w:p>
        </w:tc>
      </w:tr>
    </w:tbl>
    <w:p w14:paraId="67192757" w14:textId="77777777" w:rsidR="000F39F0" w:rsidRDefault="008403B2" w:rsidP="000F39F0">
      <w:pPr>
        <w:ind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5FB8">
        <w:rPr>
          <w:sz w:val="24"/>
          <w:szCs w:val="24"/>
        </w:rPr>
        <w:t xml:space="preserve">                            </w:t>
      </w:r>
      <w:r w:rsidR="00E96305" w:rsidRPr="002E0DF8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4B072DC4" w14:textId="77777777" w:rsidR="000F39F0" w:rsidRDefault="00753791" w:rsidP="001243F6">
      <w:pPr>
        <w:ind w:right="-2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Трудовым кодексом Российской Федерации, Федеральным законом от 02 марта 2007 года № 25-ФЗ «О муниципальной службе в Российской Федерации»; областным законом от 11 марта 2008 года № 14-оз «О правовом регулировании муниципальной службы в   </w:t>
      </w:r>
    </w:p>
    <w:p w14:paraId="6D738706" w14:textId="77777777" w:rsidR="001243F6" w:rsidRDefault="000F39F0" w:rsidP="00670BB3">
      <w:pPr>
        <w:ind w:right="-22"/>
        <w:jc w:val="both"/>
        <w:rPr>
          <w:sz w:val="24"/>
          <w:szCs w:val="24"/>
        </w:rPr>
      </w:pPr>
      <w:r w:rsidRPr="00670BB3">
        <w:rPr>
          <w:sz w:val="24"/>
          <w:szCs w:val="24"/>
        </w:rPr>
        <w:t xml:space="preserve">Ленинградской области», </w:t>
      </w:r>
      <w:r w:rsidR="00D233DB" w:rsidRPr="00670BB3">
        <w:rPr>
          <w:sz w:val="24"/>
          <w:szCs w:val="24"/>
        </w:rPr>
        <w:t>п</w:t>
      </w:r>
      <w:r w:rsidR="00551167">
        <w:rPr>
          <w:sz w:val="24"/>
          <w:szCs w:val="24"/>
        </w:rPr>
        <w:t>унктом</w:t>
      </w:r>
      <w:r w:rsidR="00D233DB" w:rsidRPr="00670BB3">
        <w:rPr>
          <w:sz w:val="24"/>
          <w:szCs w:val="24"/>
        </w:rPr>
        <w:t xml:space="preserve"> 7 ч</w:t>
      </w:r>
      <w:r w:rsidR="00551167">
        <w:rPr>
          <w:sz w:val="24"/>
          <w:szCs w:val="24"/>
        </w:rPr>
        <w:t>асти</w:t>
      </w:r>
      <w:r w:rsidR="00D233DB" w:rsidRPr="00670BB3">
        <w:rPr>
          <w:sz w:val="24"/>
          <w:szCs w:val="24"/>
        </w:rPr>
        <w:t xml:space="preserve"> 2 ст</w:t>
      </w:r>
      <w:r w:rsidR="00551167">
        <w:rPr>
          <w:sz w:val="24"/>
          <w:szCs w:val="24"/>
        </w:rPr>
        <w:t>атьи</w:t>
      </w:r>
      <w:r w:rsidR="00D233DB" w:rsidRPr="00670BB3">
        <w:rPr>
          <w:sz w:val="24"/>
          <w:szCs w:val="24"/>
        </w:rPr>
        <w:t xml:space="preserve"> 37  </w:t>
      </w:r>
      <w:r w:rsidRPr="00670BB3">
        <w:rPr>
          <w:sz w:val="24"/>
          <w:szCs w:val="24"/>
        </w:rPr>
        <w:t>Устава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7309F2" w:rsidRPr="00670BB3">
        <w:rPr>
          <w:sz w:val="24"/>
          <w:szCs w:val="24"/>
        </w:rPr>
        <w:t>, Положением об администрации муниципального образования Приозерский муниципальный район Ленинградской области</w:t>
      </w:r>
      <w:r w:rsidR="00D233DB" w:rsidRPr="00670BB3">
        <w:rPr>
          <w:sz w:val="24"/>
          <w:szCs w:val="24"/>
        </w:rPr>
        <w:t>, утвержденным</w:t>
      </w:r>
      <w:r w:rsidR="00714E22" w:rsidRPr="00670BB3">
        <w:rPr>
          <w:sz w:val="24"/>
          <w:szCs w:val="24"/>
        </w:rPr>
        <w:t xml:space="preserve"> решением Совета депутатов</w:t>
      </w:r>
      <w:r w:rsidR="00D233DB" w:rsidRPr="00670BB3">
        <w:rPr>
          <w:sz w:val="24"/>
          <w:szCs w:val="24"/>
        </w:rPr>
        <w:t xml:space="preserve"> </w:t>
      </w:r>
      <w:r w:rsidR="00714E22" w:rsidRPr="00670BB3">
        <w:rPr>
          <w:sz w:val="24"/>
          <w:szCs w:val="24"/>
        </w:rPr>
        <w:t xml:space="preserve"> </w:t>
      </w:r>
      <w:r w:rsidRPr="00670BB3">
        <w:rPr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="00D233DB" w:rsidRPr="00670BB3">
        <w:rPr>
          <w:sz w:val="24"/>
          <w:szCs w:val="24"/>
        </w:rPr>
        <w:t xml:space="preserve"> от 14</w:t>
      </w:r>
      <w:r w:rsidR="00551167">
        <w:rPr>
          <w:sz w:val="24"/>
          <w:szCs w:val="24"/>
        </w:rPr>
        <w:t xml:space="preserve"> сентября </w:t>
      </w:r>
      <w:r w:rsidR="00D233DB" w:rsidRPr="00670BB3">
        <w:rPr>
          <w:sz w:val="24"/>
          <w:szCs w:val="24"/>
        </w:rPr>
        <w:t>2011 года № 71</w:t>
      </w:r>
      <w:r w:rsidR="00B35E95">
        <w:rPr>
          <w:sz w:val="24"/>
          <w:szCs w:val="24"/>
        </w:rPr>
        <w:t xml:space="preserve">, </w:t>
      </w:r>
      <w:r w:rsidR="00D233DB" w:rsidRPr="00670BB3">
        <w:rPr>
          <w:sz w:val="24"/>
          <w:szCs w:val="24"/>
        </w:rPr>
        <w:t>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B35E95">
        <w:rPr>
          <w:sz w:val="24"/>
          <w:szCs w:val="24"/>
        </w:rPr>
        <w:t xml:space="preserve"> (далее – Совет Депутатов)</w:t>
      </w:r>
      <w:r w:rsidR="00551167">
        <w:rPr>
          <w:sz w:val="24"/>
          <w:szCs w:val="24"/>
        </w:rPr>
        <w:t>.</w:t>
      </w:r>
      <w:r w:rsidR="00D233DB" w:rsidRPr="00670BB3">
        <w:rPr>
          <w:sz w:val="24"/>
          <w:szCs w:val="24"/>
        </w:rPr>
        <w:t xml:space="preserve">  </w:t>
      </w:r>
    </w:p>
    <w:p w14:paraId="040FF4AF" w14:textId="77777777" w:rsidR="00B35E95" w:rsidRDefault="00B35E95" w:rsidP="001243F6">
      <w:pPr>
        <w:ind w:right="-22"/>
        <w:jc w:val="center"/>
        <w:rPr>
          <w:b/>
          <w:sz w:val="24"/>
          <w:szCs w:val="24"/>
        </w:rPr>
      </w:pPr>
    </w:p>
    <w:p w14:paraId="732A88A8" w14:textId="77777777" w:rsidR="000F39F0" w:rsidRPr="00670BB3" w:rsidRDefault="00753791" w:rsidP="001243F6">
      <w:pPr>
        <w:ind w:right="-22"/>
        <w:jc w:val="center"/>
        <w:rPr>
          <w:sz w:val="24"/>
          <w:szCs w:val="24"/>
        </w:rPr>
      </w:pPr>
      <w:r w:rsidRPr="00670BB3">
        <w:rPr>
          <w:b/>
          <w:sz w:val="24"/>
          <w:szCs w:val="24"/>
        </w:rPr>
        <w:t>РЕШИЛ:</w:t>
      </w:r>
    </w:p>
    <w:p w14:paraId="41C97FE1" w14:textId="77777777" w:rsidR="000F39F0" w:rsidRPr="002C317A" w:rsidRDefault="000F39F0" w:rsidP="000F39F0">
      <w:pPr>
        <w:ind w:right="-22"/>
        <w:jc w:val="both"/>
        <w:rPr>
          <w:sz w:val="10"/>
          <w:szCs w:val="10"/>
        </w:rPr>
      </w:pPr>
    </w:p>
    <w:p w14:paraId="6A3BB579" w14:textId="77777777" w:rsidR="007309F2" w:rsidRPr="00A16B4D" w:rsidRDefault="00753791" w:rsidP="007309F2">
      <w:pPr>
        <w:ind w:firstLine="709"/>
        <w:jc w:val="both"/>
        <w:rPr>
          <w:sz w:val="24"/>
          <w:szCs w:val="24"/>
        </w:rPr>
      </w:pPr>
      <w:r w:rsidRPr="00A16B4D">
        <w:rPr>
          <w:sz w:val="24"/>
          <w:szCs w:val="24"/>
        </w:rPr>
        <w:t xml:space="preserve">1. </w:t>
      </w:r>
      <w:r w:rsidR="00B35E95">
        <w:rPr>
          <w:sz w:val="24"/>
          <w:szCs w:val="24"/>
        </w:rPr>
        <w:t>Утвердить структуру администрации</w:t>
      </w:r>
      <w:r w:rsidR="002C317A">
        <w:rPr>
          <w:sz w:val="24"/>
          <w:szCs w:val="24"/>
        </w:rPr>
        <w:t xml:space="preserve"> </w:t>
      </w:r>
      <w:r w:rsidR="002C317A" w:rsidRPr="002C317A">
        <w:rPr>
          <w:sz w:val="24"/>
          <w:szCs w:val="24"/>
        </w:rPr>
        <w:t>муниципального образования Сосновское сельское поселение муниципального образовани</w:t>
      </w:r>
      <w:r w:rsidR="00B35E95">
        <w:rPr>
          <w:sz w:val="24"/>
          <w:szCs w:val="24"/>
        </w:rPr>
        <w:t>я</w:t>
      </w:r>
      <w:r w:rsidR="003F40E9" w:rsidRPr="003F40E9">
        <w:t xml:space="preserve"> </w:t>
      </w:r>
      <w:r w:rsidR="003F40E9" w:rsidRPr="003F40E9">
        <w:rPr>
          <w:sz w:val="24"/>
          <w:szCs w:val="24"/>
        </w:rPr>
        <w:t>Приозерский муниципальный район Ленинградской области</w:t>
      </w:r>
      <w:r w:rsidR="00B35E95">
        <w:rPr>
          <w:sz w:val="24"/>
          <w:szCs w:val="24"/>
        </w:rPr>
        <w:t xml:space="preserve"> (согласно </w:t>
      </w:r>
      <w:r w:rsidR="00CD43BD">
        <w:rPr>
          <w:sz w:val="24"/>
          <w:szCs w:val="24"/>
        </w:rPr>
        <w:t>П</w:t>
      </w:r>
      <w:r w:rsidR="00B35E95">
        <w:rPr>
          <w:sz w:val="24"/>
          <w:szCs w:val="24"/>
        </w:rPr>
        <w:t>риложению)</w:t>
      </w:r>
      <w:r w:rsidR="003F40E9">
        <w:rPr>
          <w:sz w:val="24"/>
          <w:szCs w:val="24"/>
        </w:rPr>
        <w:t>.</w:t>
      </w:r>
    </w:p>
    <w:p w14:paraId="0FADE1E4" w14:textId="77777777" w:rsidR="00C22CCF" w:rsidRPr="00A16B4D" w:rsidRDefault="007309F2" w:rsidP="00C22CCF">
      <w:pPr>
        <w:ind w:right="-1" w:firstLine="708"/>
        <w:jc w:val="both"/>
        <w:rPr>
          <w:sz w:val="24"/>
          <w:szCs w:val="24"/>
        </w:rPr>
      </w:pPr>
      <w:r w:rsidRPr="00A16B4D">
        <w:rPr>
          <w:sz w:val="24"/>
          <w:szCs w:val="24"/>
        </w:rPr>
        <w:t xml:space="preserve">2. </w:t>
      </w:r>
      <w:r w:rsidR="00D257A4">
        <w:rPr>
          <w:sz w:val="24"/>
          <w:szCs w:val="24"/>
        </w:rPr>
        <w:t>Р</w:t>
      </w:r>
      <w:r w:rsidRPr="00A16B4D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A16B4D">
        <w:rPr>
          <w:sz w:val="24"/>
          <w:szCs w:val="24"/>
        </w:rPr>
        <w:t xml:space="preserve"> </w:t>
      </w:r>
      <w:bookmarkStart w:id="0" w:name="_Hlk64558174"/>
      <w:r w:rsidRPr="00A16B4D">
        <w:rPr>
          <w:sz w:val="24"/>
          <w:szCs w:val="24"/>
        </w:rPr>
        <w:t xml:space="preserve">Совета </w:t>
      </w:r>
      <w:r w:rsidR="003F40E9">
        <w:rPr>
          <w:sz w:val="24"/>
          <w:szCs w:val="24"/>
        </w:rPr>
        <w:t>Д</w:t>
      </w:r>
      <w:r w:rsidRPr="00A16B4D">
        <w:rPr>
          <w:sz w:val="24"/>
          <w:szCs w:val="24"/>
        </w:rPr>
        <w:t xml:space="preserve">епутатов </w:t>
      </w:r>
      <w:bookmarkStart w:id="1" w:name="_Hlk66203349"/>
      <w:r w:rsidRPr="00A16B4D">
        <w:rPr>
          <w:sz w:val="24"/>
          <w:szCs w:val="24"/>
        </w:rPr>
        <w:t xml:space="preserve">от </w:t>
      </w:r>
      <w:r w:rsidR="00A13D10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A13D10">
        <w:rPr>
          <w:sz w:val="24"/>
          <w:szCs w:val="24"/>
        </w:rPr>
        <w:t>феврал</w:t>
      </w:r>
      <w:r>
        <w:rPr>
          <w:sz w:val="24"/>
          <w:szCs w:val="24"/>
        </w:rPr>
        <w:t>я 2</w:t>
      </w:r>
      <w:r w:rsidR="00A13D10">
        <w:rPr>
          <w:sz w:val="24"/>
          <w:szCs w:val="24"/>
        </w:rPr>
        <w:t>021</w:t>
      </w:r>
      <w:r>
        <w:rPr>
          <w:sz w:val="24"/>
          <w:szCs w:val="24"/>
        </w:rPr>
        <w:t xml:space="preserve"> года № </w:t>
      </w:r>
      <w:bookmarkEnd w:id="1"/>
      <w:r w:rsidR="00A13D10">
        <w:rPr>
          <w:sz w:val="24"/>
          <w:szCs w:val="24"/>
        </w:rPr>
        <w:t>67/1</w:t>
      </w:r>
      <w:r>
        <w:rPr>
          <w:sz w:val="24"/>
          <w:szCs w:val="24"/>
        </w:rPr>
        <w:t xml:space="preserve"> «</w:t>
      </w:r>
      <w:r w:rsidRPr="00A16B4D">
        <w:rPr>
          <w:sz w:val="24"/>
          <w:szCs w:val="24"/>
        </w:rPr>
        <w:t xml:space="preserve">Об утверждении структуры администрации муниципального образования </w:t>
      </w:r>
      <w:bookmarkStart w:id="2" w:name="_Hlk66203398"/>
      <w:r w:rsidRPr="00A16B4D">
        <w:rPr>
          <w:sz w:val="24"/>
          <w:szCs w:val="24"/>
        </w:rPr>
        <w:t>Приозерский муниципальный район Ленинградской области</w:t>
      </w:r>
      <w:bookmarkEnd w:id="2"/>
      <w:r>
        <w:rPr>
          <w:sz w:val="24"/>
          <w:szCs w:val="24"/>
        </w:rPr>
        <w:t>»</w:t>
      </w:r>
      <w:bookmarkEnd w:id="0"/>
      <w:r w:rsidR="00A13D10">
        <w:rPr>
          <w:sz w:val="24"/>
          <w:szCs w:val="24"/>
        </w:rPr>
        <w:t xml:space="preserve"> </w:t>
      </w:r>
      <w:r w:rsidR="00D4596A">
        <w:rPr>
          <w:sz w:val="24"/>
          <w:szCs w:val="24"/>
        </w:rPr>
        <w:t>считать утратившими</w:t>
      </w:r>
      <w:r w:rsidR="003F40E9">
        <w:rPr>
          <w:sz w:val="24"/>
          <w:szCs w:val="24"/>
        </w:rPr>
        <w:t xml:space="preserve"> законную</w:t>
      </w:r>
      <w:r w:rsidR="00D4596A">
        <w:rPr>
          <w:sz w:val="24"/>
          <w:szCs w:val="24"/>
        </w:rPr>
        <w:t xml:space="preserve"> силу. </w:t>
      </w:r>
    </w:p>
    <w:p w14:paraId="1CBF8FC4" w14:textId="77777777" w:rsidR="001243F6" w:rsidRDefault="007309F2" w:rsidP="001243F6">
      <w:pPr>
        <w:ind w:firstLine="709"/>
        <w:jc w:val="both"/>
        <w:rPr>
          <w:sz w:val="24"/>
          <w:szCs w:val="24"/>
        </w:rPr>
      </w:pPr>
      <w:r w:rsidRPr="00A16B4D">
        <w:rPr>
          <w:sz w:val="24"/>
          <w:szCs w:val="24"/>
        </w:rPr>
        <w:t>3.</w:t>
      </w:r>
      <w:r w:rsidR="00753791">
        <w:rPr>
          <w:sz w:val="24"/>
          <w:szCs w:val="24"/>
        </w:rPr>
        <w:t xml:space="preserve"> </w:t>
      </w:r>
      <w:r w:rsidR="00C22CCF">
        <w:rPr>
          <w:sz w:val="24"/>
          <w:szCs w:val="24"/>
        </w:rPr>
        <w:t xml:space="preserve">Контроль исполнения возложить на </w:t>
      </w:r>
      <w:r w:rsidR="00B35E95">
        <w:rPr>
          <w:sz w:val="24"/>
          <w:szCs w:val="24"/>
        </w:rPr>
        <w:t>главу</w:t>
      </w:r>
      <w:r w:rsidR="00753791" w:rsidRPr="001243F6">
        <w:rPr>
          <w:sz w:val="24"/>
          <w:szCs w:val="24"/>
        </w:rPr>
        <w:t xml:space="preserve"> администрации муниципального образования Сосновское сельское поселение Приозерского муниципального района Ленинградской области.</w:t>
      </w:r>
    </w:p>
    <w:p w14:paraId="7BFB24EC" w14:textId="77777777" w:rsidR="00D50CCB" w:rsidRDefault="00D50CCB" w:rsidP="007F4733">
      <w:pPr>
        <w:jc w:val="both"/>
        <w:rPr>
          <w:sz w:val="10"/>
          <w:szCs w:val="10"/>
        </w:rPr>
      </w:pPr>
    </w:p>
    <w:p w14:paraId="6CC45FF4" w14:textId="77777777" w:rsidR="00D4596A" w:rsidRDefault="00D4596A" w:rsidP="007F4733">
      <w:pPr>
        <w:jc w:val="both"/>
        <w:rPr>
          <w:sz w:val="10"/>
          <w:szCs w:val="10"/>
        </w:rPr>
      </w:pPr>
    </w:p>
    <w:p w14:paraId="44A1F4F9" w14:textId="77777777" w:rsidR="00D4596A" w:rsidRPr="002C317A" w:rsidRDefault="00D4596A" w:rsidP="007F4733">
      <w:pPr>
        <w:jc w:val="both"/>
        <w:rPr>
          <w:sz w:val="10"/>
          <w:szCs w:val="10"/>
        </w:rPr>
      </w:pPr>
    </w:p>
    <w:p w14:paraId="143FCC80" w14:textId="77777777" w:rsidR="0026123E" w:rsidRPr="002C317A" w:rsidRDefault="0026123E" w:rsidP="002658E7">
      <w:pPr>
        <w:jc w:val="both"/>
        <w:rPr>
          <w:sz w:val="10"/>
          <w:szCs w:val="10"/>
        </w:rPr>
      </w:pPr>
    </w:p>
    <w:p w14:paraId="6E950E62" w14:textId="77777777" w:rsidR="002658E7" w:rsidRPr="006201A0" w:rsidRDefault="00753791" w:rsidP="002658E7">
      <w:pPr>
        <w:jc w:val="both"/>
        <w:rPr>
          <w:sz w:val="23"/>
          <w:szCs w:val="23"/>
        </w:rPr>
      </w:pPr>
      <w:r w:rsidRPr="006201A0">
        <w:rPr>
          <w:sz w:val="23"/>
          <w:szCs w:val="23"/>
        </w:rPr>
        <w:t>Глава муниципального образования</w:t>
      </w:r>
      <w:r w:rsidR="00CD43BD">
        <w:rPr>
          <w:sz w:val="23"/>
          <w:szCs w:val="23"/>
        </w:rPr>
        <w:t xml:space="preserve">                                                                                  </w:t>
      </w:r>
      <w:r w:rsidR="000B6870">
        <w:rPr>
          <w:sz w:val="23"/>
          <w:szCs w:val="23"/>
        </w:rPr>
        <w:t>Д.В. Калин</w:t>
      </w:r>
    </w:p>
    <w:p w14:paraId="6755B52B" w14:textId="77777777" w:rsidR="007309F2" w:rsidRDefault="007309F2" w:rsidP="0026123E">
      <w:pPr>
        <w:jc w:val="both"/>
        <w:rPr>
          <w:sz w:val="16"/>
          <w:szCs w:val="16"/>
        </w:rPr>
      </w:pPr>
    </w:p>
    <w:p w14:paraId="5E141E4B" w14:textId="77777777" w:rsidR="00C1659E" w:rsidRDefault="00C1659E" w:rsidP="0026123E">
      <w:pPr>
        <w:jc w:val="both"/>
        <w:rPr>
          <w:sz w:val="16"/>
          <w:szCs w:val="16"/>
        </w:rPr>
      </w:pPr>
    </w:p>
    <w:p w14:paraId="44DAFDC2" w14:textId="77777777" w:rsidR="00D4596A" w:rsidRDefault="00D4596A" w:rsidP="0026123E">
      <w:pPr>
        <w:jc w:val="both"/>
        <w:rPr>
          <w:sz w:val="16"/>
          <w:szCs w:val="16"/>
        </w:rPr>
      </w:pPr>
    </w:p>
    <w:p w14:paraId="2045E581" w14:textId="77777777" w:rsidR="00D4596A" w:rsidRDefault="00D4596A" w:rsidP="0026123E">
      <w:pPr>
        <w:jc w:val="both"/>
        <w:rPr>
          <w:sz w:val="16"/>
          <w:szCs w:val="16"/>
        </w:rPr>
      </w:pPr>
    </w:p>
    <w:p w14:paraId="34823A2A" w14:textId="77777777" w:rsidR="00D4596A" w:rsidRDefault="00D4596A" w:rsidP="0026123E">
      <w:pPr>
        <w:jc w:val="both"/>
        <w:rPr>
          <w:sz w:val="16"/>
          <w:szCs w:val="16"/>
        </w:rPr>
      </w:pPr>
    </w:p>
    <w:p w14:paraId="02FE2EDC" w14:textId="77777777" w:rsidR="002C7C62" w:rsidRDefault="002C7C62" w:rsidP="0026123E">
      <w:pPr>
        <w:jc w:val="both"/>
        <w:rPr>
          <w:sz w:val="16"/>
          <w:szCs w:val="16"/>
        </w:rPr>
      </w:pPr>
    </w:p>
    <w:p w14:paraId="6C5859FA" w14:textId="77777777" w:rsidR="002C7C62" w:rsidRDefault="002C7C62" w:rsidP="0026123E">
      <w:pPr>
        <w:jc w:val="both"/>
        <w:rPr>
          <w:sz w:val="16"/>
          <w:szCs w:val="16"/>
        </w:rPr>
      </w:pPr>
    </w:p>
    <w:p w14:paraId="1480C489" w14:textId="77777777" w:rsidR="00D4596A" w:rsidRDefault="00D4596A" w:rsidP="0026123E">
      <w:pPr>
        <w:jc w:val="both"/>
        <w:rPr>
          <w:sz w:val="16"/>
          <w:szCs w:val="16"/>
        </w:rPr>
      </w:pPr>
    </w:p>
    <w:p w14:paraId="2B0077CA" w14:textId="77777777" w:rsidR="0026123E" w:rsidRPr="00206CA2" w:rsidRDefault="00753791" w:rsidP="0026123E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 xml:space="preserve">Исп. </w:t>
      </w:r>
      <w:r w:rsidR="00D4596A">
        <w:rPr>
          <w:sz w:val="16"/>
          <w:szCs w:val="16"/>
        </w:rPr>
        <w:t xml:space="preserve">И.И. Торопова. </w:t>
      </w:r>
    </w:p>
    <w:p w14:paraId="4C0046D1" w14:textId="77777777" w:rsidR="003F5CC6" w:rsidRDefault="0026123E" w:rsidP="00C22CCF">
      <w:pPr>
        <w:jc w:val="both"/>
        <w:rPr>
          <w:sz w:val="16"/>
          <w:szCs w:val="16"/>
        </w:rPr>
      </w:pPr>
      <w:r w:rsidRPr="00206CA2">
        <w:rPr>
          <w:sz w:val="16"/>
          <w:szCs w:val="16"/>
        </w:rPr>
        <w:t>Разослано: дело-</w:t>
      </w:r>
      <w:proofErr w:type="gramStart"/>
      <w:r w:rsidRPr="00206CA2">
        <w:rPr>
          <w:sz w:val="16"/>
          <w:szCs w:val="16"/>
        </w:rPr>
        <w:t>2,  прокуратура</w:t>
      </w:r>
      <w:proofErr w:type="gramEnd"/>
      <w:r w:rsidRPr="00206CA2">
        <w:rPr>
          <w:sz w:val="16"/>
          <w:szCs w:val="16"/>
        </w:rPr>
        <w:t>-1,</w:t>
      </w:r>
      <w:r w:rsidR="00D4596A">
        <w:rPr>
          <w:sz w:val="16"/>
          <w:szCs w:val="16"/>
        </w:rPr>
        <w:t xml:space="preserve"> Администрация Сосновского СП</w:t>
      </w:r>
      <w:r w:rsidRPr="00206CA2">
        <w:rPr>
          <w:sz w:val="16"/>
          <w:szCs w:val="16"/>
        </w:rPr>
        <w:t xml:space="preserve"> - 1.</w:t>
      </w:r>
      <w:r>
        <w:rPr>
          <w:sz w:val="16"/>
          <w:szCs w:val="16"/>
        </w:rPr>
        <w:t>,</w:t>
      </w:r>
      <w:r w:rsidR="00D4596A">
        <w:rPr>
          <w:sz w:val="16"/>
          <w:szCs w:val="16"/>
        </w:rPr>
        <w:t xml:space="preserve"> </w:t>
      </w:r>
      <w:proofErr w:type="spellStart"/>
      <w:r w:rsidR="00D4596A">
        <w:rPr>
          <w:sz w:val="16"/>
          <w:szCs w:val="16"/>
        </w:rPr>
        <w:t>Орготдел</w:t>
      </w:r>
      <w:proofErr w:type="spellEnd"/>
      <w:r w:rsidR="00D4596A">
        <w:rPr>
          <w:sz w:val="16"/>
          <w:szCs w:val="16"/>
        </w:rPr>
        <w:t xml:space="preserve"> Администрации Приозерский МР -1. </w:t>
      </w:r>
    </w:p>
    <w:p w14:paraId="41A98FE0" w14:textId="77777777" w:rsidR="00F00DD7" w:rsidRDefault="00F00DD7" w:rsidP="00C22CCF">
      <w:pPr>
        <w:jc w:val="both"/>
        <w:rPr>
          <w:sz w:val="16"/>
          <w:szCs w:val="16"/>
        </w:rPr>
      </w:pPr>
    </w:p>
    <w:p w14:paraId="210156F3" w14:textId="77777777" w:rsidR="00F00DD7" w:rsidRPr="00C22CCF" w:rsidRDefault="00F00DD7" w:rsidP="00C22CCF">
      <w:pPr>
        <w:jc w:val="both"/>
        <w:rPr>
          <w:sz w:val="16"/>
          <w:szCs w:val="16"/>
        </w:rPr>
        <w:sectPr w:rsidR="00F00DD7" w:rsidRPr="00C22CCF" w:rsidSect="003F40E9">
          <w:headerReference w:type="default" r:id="rId8"/>
          <w:pgSz w:w="11906" w:h="16838"/>
          <w:pgMar w:top="284" w:right="707" w:bottom="426" w:left="1440" w:header="142" w:footer="397" w:gutter="0"/>
          <w:cols w:space="720"/>
          <w:titlePg/>
        </w:sectPr>
      </w:pPr>
    </w:p>
    <w:bookmarkStart w:id="3" w:name="_GoBack"/>
    <w:p w14:paraId="4B716232" w14:textId="77777777" w:rsidR="00523487" w:rsidRDefault="00753791">
      <w:r>
        <w:rPr>
          <w:noProof/>
        </w:rPr>
        <w:lastRenderedPageBreak/>
        <mc:AlternateContent>
          <mc:Choice Requires="wpc">
            <w:drawing>
              <wp:inline distT="0" distB="0" distL="0" distR="0" wp14:anchorId="0839A702" wp14:editId="26C8BFCF">
                <wp:extent cx="9397365" cy="5939155"/>
                <wp:effectExtent l="0" t="0" r="13335" b="4445"/>
                <wp:docPr id="36" name="Полотно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2524117" y="257102"/>
                            <a:ext cx="4314830" cy="29530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E8741" w14:textId="77777777" w:rsidR="00134160" w:rsidRPr="00134160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266702" y="685806"/>
                            <a:ext cx="1638311" cy="5048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EE366" w14:textId="77777777" w:rsidR="00134160" w:rsidRPr="007C2522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2522">
                                <w:rPr>
                                  <w:sz w:val="24"/>
                                  <w:szCs w:val="24"/>
                                </w:rPr>
                                <w:t xml:space="preserve">Заместитель главы </w:t>
                              </w:r>
                            </w:p>
                            <w:p w14:paraId="63E66A16" w14:textId="77777777" w:rsidR="00134160" w:rsidRDefault="00134160" w:rsidP="00C928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39102" y="1594515"/>
                            <a:ext cx="1127708" cy="8344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08C6E" w14:textId="77777777" w:rsidR="00134160" w:rsidRPr="0049109A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bookmarkStart w:id="4" w:name="_Hlk64360281"/>
                              <w:r w:rsidRPr="0049109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Ведущий специалист </w:t>
                              </w:r>
                              <w:bookmarkEnd w:id="4"/>
                              <w:r w:rsidR="00FE1BE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(по вопросам ЖКХ)</w:t>
                              </w:r>
                            </w:p>
                            <w:p w14:paraId="4D7843B5" w14:textId="77777777" w:rsidR="00134160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94301" y="2800326"/>
                            <a:ext cx="1493510" cy="8363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D9B72" w14:textId="77777777" w:rsidR="0049109A" w:rsidRPr="0049109A" w:rsidRDefault="00753791" w:rsidP="00C928D0">
                              <w:pPr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Специалист 1 категории</w:t>
                              </w:r>
                              <w:r w:rsidRPr="0049109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E1BE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(благоустройство)</w:t>
                              </w:r>
                            </w:p>
                            <w:p w14:paraId="593110D8" w14:textId="77777777" w:rsidR="0049109A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5" name="Прямая со стрелкой 6"/>
                        <wps:cNvCnPr>
                          <a:cxnSpLocks noChangeShapeType="1"/>
                        </wps:cNvCnPr>
                        <wps:spPr bwMode="auto">
                          <a:xfrm>
                            <a:off x="1066807" y="1190611"/>
                            <a:ext cx="0" cy="4000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 стрелкой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5808" y="404804"/>
                            <a:ext cx="1438310" cy="28100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оугольник 10"/>
                        <wps:cNvSpPr>
                          <a:spLocks noChangeArrowheads="1"/>
                        </wps:cNvSpPr>
                        <wps:spPr bwMode="auto">
                          <a:xfrm>
                            <a:off x="2199215" y="2104019"/>
                            <a:ext cx="1887013" cy="6963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44D82B" w14:textId="77777777" w:rsidR="00FE1BEA" w:rsidRPr="007C2522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7C2522">
                                <w:rPr>
                                  <w:sz w:val="24"/>
                                  <w:szCs w:val="24"/>
                                </w:rPr>
                                <w:t>Начальник финансово-экономического отдела</w:t>
                              </w:r>
                            </w:p>
                            <w:p w14:paraId="1D25D84B" w14:textId="77777777" w:rsidR="0049109A" w:rsidRPr="007C2522" w:rsidRDefault="0049109A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8" name="Прямоугольник 11"/>
                        <wps:cNvSpPr>
                          <a:spLocks noChangeArrowheads="1"/>
                        </wps:cNvSpPr>
                        <wps:spPr bwMode="auto">
                          <a:xfrm>
                            <a:off x="2199215" y="950809"/>
                            <a:ext cx="1887013" cy="7430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A2020" w14:textId="77777777" w:rsidR="00FE1BEA" w:rsidRPr="007C2522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C2522">
                                <w:rPr>
                                  <w:sz w:val="24"/>
                                  <w:szCs w:val="24"/>
                                </w:rPr>
                                <w:t xml:space="preserve">Заместитель главы </w:t>
                              </w:r>
                            </w:p>
                            <w:p w14:paraId="1FBF5547" w14:textId="77777777" w:rsidR="0049109A" w:rsidRPr="00FE1BEA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  <w:r w:rsidR="00FE1BEA" w:rsidRPr="00FE1BEA">
                                <w:rPr>
                                  <w:sz w:val="24"/>
                                  <w:szCs w:val="24"/>
                                </w:rPr>
                                <w:t>о экономическим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9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185815" y="3189930"/>
                            <a:ext cx="1745012" cy="4953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F8FC" w14:textId="77777777" w:rsidR="00FE1BEA" w:rsidRPr="007C2522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  Ведущий специалист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экономист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</w:p>
                            <w:p w14:paraId="4CB67D7D" w14:textId="77777777" w:rsidR="007C2522" w:rsidRPr="007C2522" w:rsidRDefault="007C2522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FF9091E" w14:textId="77777777" w:rsidR="00467390" w:rsidRDefault="00467390" w:rsidP="00C928D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0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311830" y="1084810"/>
                            <a:ext cx="1954614" cy="10192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B6746" w14:textId="77777777" w:rsidR="00467390" w:rsidRPr="00A04359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A0435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Начальник сектора по управл</w:t>
                              </w:r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ению </w:t>
                              </w:r>
                              <w:proofErr w:type="gramStart"/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муниципальным  имуществом</w:t>
                              </w:r>
                              <w:proofErr w:type="gramEnd"/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1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4448131" y="2646025"/>
                            <a:ext cx="1866913" cy="8408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19D75" w14:textId="77777777" w:rsidR="00467390" w:rsidRPr="002E080A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Ведущий специалист</w:t>
                              </w:r>
                              <w:r w:rsidR="00DF3609"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      </w:t>
                              </w:r>
                              <w:proofErr w:type="gramStart"/>
                              <w:r w:rsidR="00DF3609"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3609"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End"/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по земельным вопросам)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2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4437631" y="3781435"/>
                            <a:ext cx="1877413" cy="6667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8B2E5" w14:textId="77777777" w:rsidR="00DF3609" w:rsidRPr="002E080A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Ведущий специалист    </w:t>
                              </w:r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proofErr w:type="gramStart"/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 (</w:t>
                              </w:r>
                              <w:proofErr w:type="gramEnd"/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по жилищным вопросам</w:t>
                              </w: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) </w:t>
                              </w:r>
                            </w:p>
                            <w:p w14:paraId="63B3D182" w14:textId="77777777" w:rsidR="00467390" w:rsidRDefault="00467390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3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2225915" y="4103338"/>
                            <a:ext cx="1638311" cy="5048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8474B" w14:textId="77777777" w:rsidR="00467390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Ведущий специалист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бухгалтер</w:t>
                              </w: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7759054" y="2339322"/>
                            <a:ext cx="1638311" cy="6934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3E7E4" w14:textId="77777777" w:rsidR="00467390" w:rsidRPr="00A04359" w:rsidRDefault="00753791" w:rsidP="00C928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04359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A04359"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Ведущий </w:t>
                              </w:r>
                              <w:proofErr w:type="gramStart"/>
                              <w:r w:rsidR="00A04359"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специалист</w:t>
                              </w:r>
                              <w:r w:rsidR="00A0435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gramEnd"/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Делопроизводство)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5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7759054" y="3168029"/>
                            <a:ext cx="1638311" cy="92520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20EC4" w14:textId="77777777" w:rsidR="00467390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  <w:r w:rsidR="00B62DC9"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Ведущий </w:t>
                              </w:r>
                              <w:proofErr w:type="gramStart"/>
                              <w:r w:rsidR="00B62DC9"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специалист</w:t>
                              </w:r>
                              <w:r w:rsidR="00B62DC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(</w:t>
                              </w:r>
                              <w:proofErr w:type="gramEnd"/>
                              <w:r w:rsidR="00B62DC9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культур</w:t>
                              </w:r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а, спорт и молодежная политика</w:t>
                              </w:r>
                              <w:r w:rsidR="00B62DC9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6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4676732" y="4608143"/>
                            <a:ext cx="2143115" cy="7544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C4E08" w14:textId="77777777" w:rsidR="00467390" w:rsidRPr="0007145F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Ведущий специалист           </w:t>
                              </w:r>
                              <w:proofErr w:type="gramStart"/>
                              <w:r w:rsidRP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  (</w:t>
                              </w:r>
                              <w:proofErr w:type="gramEnd"/>
                              <w:r w:rsidRP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работа с предпринимателями</w:t>
                              </w:r>
                              <w:r w:rsidR="0014047C" w:rsidRP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17" name="Прямая со стрелкой 73"/>
                        <wps:cNvCnPr>
                          <a:cxnSpLocks noChangeShapeType="1"/>
                        </wps:cNvCnPr>
                        <wps:spPr bwMode="auto">
                          <a:xfrm>
                            <a:off x="3084121" y="1693816"/>
                            <a:ext cx="0" cy="3994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76"/>
                        <wps:cNvCnPr>
                          <a:cxnSpLocks noChangeShapeType="1"/>
                        </wps:cNvCnPr>
                        <wps:spPr bwMode="auto">
                          <a:xfrm>
                            <a:off x="5288937" y="2103719"/>
                            <a:ext cx="45100" cy="5423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79"/>
                        <wps:cNvCnPr>
                          <a:cxnSpLocks noChangeShapeType="1"/>
                        </wps:cNvCnPr>
                        <wps:spPr bwMode="auto">
                          <a:xfrm>
                            <a:off x="3226722" y="561005"/>
                            <a:ext cx="0" cy="39940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5101635" y="552405"/>
                            <a:ext cx="114301" cy="53220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81"/>
                        <wps:cNvCnPr>
                          <a:cxnSpLocks noChangeShapeType="1"/>
                          <a:endCxn id="14" idx="1"/>
                        </wps:cNvCnPr>
                        <wps:spPr bwMode="auto">
                          <a:xfrm>
                            <a:off x="6838947" y="404504"/>
                            <a:ext cx="920106" cy="228152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82"/>
                        <wps:cNvCnPr>
                          <a:cxnSpLocks noChangeShapeType="1"/>
                          <a:endCxn id="15" idx="1"/>
                        </wps:cNvCnPr>
                        <wps:spPr bwMode="auto">
                          <a:xfrm>
                            <a:off x="6838947" y="404504"/>
                            <a:ext cx="920106" cy="32264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оугольник 83"/>
                        <wps:cNvSpPr>
                          <a:spLocks noChangeArrowheads="1"/>
                        </wps:cNvSpPr>
                        <wps:spPr bwMode="auto">
                          <a:xfrm>
                            <a:off x="7673353" y="4356140"/>
                            <a:ext cx="1638311" cy="7531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555B8" w14:textId="77777777" w:rsidR="002E080A" w:rsidRPr="002E080A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 Ведущий </w:t>
                              </w:r>
                              <w:proofErr w:type="gramStart"/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специалис</w:t>
                              </w:r>
                              <w:r w:rsidR="0014047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т  (</w:t>
                              </w:r>
                              <w:proofErr w:type="gramEnd"/>
                              <w:r w:rsidR="00853B2C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по кадрам</w:t>
                              </w:r>
                              <w:r w:rsidRPr="002E080A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4" name="Прямая со стрелкой 84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6838947" y="404504"/>
                            <a:ext cx="834406" cy="43281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246189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7759054" y="198102"/>
                            <a:ext cx="1638311" cy="7525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12CA" w14:textId="77777777" w:rsidR="002E080A" w:rsidRPr="0014047C" w:rsidRDefault="00753791" w:rsidP="00C928D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14047C">
                                <w:rPr>
                                  <w:rFonts w:eastAsia="Calibri"/>
                                </w:rPr>
                                <w:t>Специалист ВУС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6" name="Соединитель: уступ 117"/>
                        <wps:cNvCnPr>
                          <a:cxnSpLocks noChangeShapeType="1"/>
                        </wps:cNvCnPr>
                        <wps:spPr bwMode="auto">
                          <a:xfrm>
                            <a:off x="6266443" y="1594415"/>
                            <a:ext cx="48600" cy="2520423"/>
                          </a:xfrm>
                          <a:prstGeom prst="bentConnector3">
                            <a:avLst>
                              <a:gd name="adj1" fmla="val 570361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Соединитель: уступ 118"/>
                        <wps:cNvCnPr>
                          <a:cxnSpLocks noChangeShapeType="1"/>
                        </wps:cNvCnPr>
                        <wps:spPr bwMode="auto">
                          <a:xfrm>
                            <a:off x="6266443" y="1594415"/>
                            <a:ext cx="553404" cy="3390931"/>
                          </a:xfrm>
                          <a:prstGeom prst="bentConnector3">
                            <a:avLst>
                              <a:gd name="adj1" fmla="val 141306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Соединитель: уступ 1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89703" y="1684916"/>
                            <a:ext cx="1891618" cy="339102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2199015" y="5137748"/>
                            <a:ext cx="1638311" cy="66490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8C365" w14:textId="77777777" w:rsidR="00FE1BEA" w:rsidRPr="007C2522" w:rsidRDefault="00753791" w:rsidP="00C928D0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7C2522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3D6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Специалист 1 категории</w:t>
                              </w:r>
                              <w:r w:rsidR="0007145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 xml:space="preserve"> (бухгалтер) ВАКАНСИЯ</w:t>
                              </w:r>
                            </w:p>
                            <w:p w14:paraId="070CB663" w14:textId="77777777" w:rsidR="00FE1BEA" w:rsidRDefault="00753791" w:rsidP="00C928D0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30" name="AutoShape 43"/>
                        <wps:cNvCnPr>
                          <a:cxnSpLocks noChangeShapeType="1"/>
                          <a:endCxn id="13" idx="3"/>
                        </wps:cNvCnPr>
                        <wps:spPr bwMode="auto">
                          <a:xfrm rot="5400000">
                            <a:off x="3011519" y="3281331"/>
                            <a:ext cx="1927218" cy="2223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5"/>
                        <wps:cNvCnPr>
                          <a:cxnSpLocks noChangeShapeType="1"/>
                          <a:stCxn id="7" idx="2"/>
                          <a:endCxn id="9" idx="0"/>
                        </wps:cNvCnPr>
                        <wps:spPr bwMode="auto">
                          <a:xfrm flipH="1">
                            <a:off x="3058121" y="2800326"/>
                            <a:ext cx="84501" cy="3899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6838947" y="436204"/>
                            <a:ext cx="920106" cy="12450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7759054" y="1236311"/>
                            <a:ext cx="1638311" cy="7525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B2330" w14:textId="77777777" w:rsidR="00C928D0" w:rsidRPr="0014047C" w:rsidRDefault="00753791" w:rsidP="00C928D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</w:pPr>
                              <w:r w:rsidRPr="0014047C">
                                <w:rPr>
                                  <w:rFonts w:eastAsia="Calibri"/>
                                </w:rPr>
                                <w:t>Специалист ВУС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35" name="Прямая со стрелкой 80"/>
                        <wps:cNvCnPr>
                          <a:cxnSpLocks noChangeShapeType="1"/>
                        </wps:cNvCnPr>
                        <wps:spPr bwMode="auto">
                          <a:xfrm>
                            <a:off x="6838947" y="436204"/>
                            <a:ext cx="889607" cy="127321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4472C4"/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Соединитель: уступ 39"/>
                        <wps:cNvCnPr>
                          <a:cxnSpLocks noChangeShapeType="1"/>
                          <a:stCxn id="7" idx="1"/>
                        </wps:cNvCnPr>
                        <wps:spPr bwMode="auto">
                          <a:xfrm rot="10800000" flipV="1">
                            <a:off x="2124075" y="2452172"/>
                            <a:ext cx="75140" cy="3053278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39A702" id="Полотно 1" o:spid="_x0000_s1026" editas="canvas" style="width:739.95pt;height:467.65pt;mso-position-horizontal-relative:char;mso-position-vertical-relative:line" coordsize="93973,5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973;height:59391;visibility:visible;mso-wrap-style:square" filled="t">
                  <v:fill o:detectmouseclick="t"/>
                  <v:path o:connecttype="none"/>
                </v:shape>
                <v:rect id="Прямоугольник 2" o:spid="_x0000_s1028" style="position:absolute;left:25241;top:2571;width:4314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>
                  <v:textbox>
                    <w:txbxContent>
                      <w:p w14:paraId="630E8741" w14:textId="77777777" w:rsidR="00134160" w:rsidRPr="00134160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Глава администрации</w:t>
                        </w:r>
                      </w:p>
                    </w:txbxContent>
                  </v:textbox>
                </v:rect>
                <v:rect id="Прямоугольник 3" o:spid="_x0000_s1029" style="position:absolute;left:2667;top:6858;width:1638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>
                  <v:textbox>
                    <w:txbxContent>
                      <w:p w14:paraId="097EE366" w14:textId="77777777" w:rsidR="00134160" w:rsidRPr="007C2522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C2522">
                          <w:rPr>
                            <w:sz w:val="24"/>
                            <w:szCs w:val="24"/>
                          </w:rPr>
                          <w:t xml:space="preserve">Заместитель главы </w:t>
                        </w:r>
                      </w:p>
                      <w:p w14:paraId="63E66A16" w14:textId="77777777" w:rsidR="00134160" w:rsidRDefault="00134160" w:rsidP="00C928D0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" o:spid="_x0000_s1030" style="position:absolute;left:3391;top:15945;width:11277;height:8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>
                  <v:textbox>
                    <w:txbxContent>
                      <w:p w14:paraId="7CE08C6E" w14:textId="77777777" w:rsidR="00134160" w:rsidRPr="0049109A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bookmarkStart w:id="4" w:name="_Hlk64360281"/>
                        <w:r w:rsidRPr="0049109A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Ведущий специалист </w:t>
                        </w:r>
                        <w:bookmarkEnd w:id="4"/>
                        <w:r w:rsidR="00FE1BEA">
                          <w:rPr>
                            <w:rFonts w:eastAsia="Calibri"/>
                            <w:sz w:val="24"/>
                            <w:szCs w:val="24"/>
                          </w:rPr>
                          <w:t>(по вопросам ЖКХ)</w:t>
                        </w:r>
                      </w:p>
                      <w:p w14:paraId="4D7843B5" w14:textId="77777777" w:rsidR="00134160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5" o:spid="_x0000_s1031" style="position:absolute;left:1943;top:28003;width:14935;height:8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>
                  <v:textbox>
                    <w:txbxContent>
                      <w:p w14:paraId="02AD9B72" w14:textId="77777777" w:rsidR="0049109A" w:rsidRPr="0049109A" w:rsidRDefault="00753791" w:rsidP="00C928D0">
                        <w:pPr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Специалист 1 категории</w:t>
                        </w:r>
                        <w:r w:rsidRPr="0049109A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 w:rsidR="00FE1BEA">
                          <w:rPr>
                            <w:rFonts w:eastAsia="Calibri"/>
                            <w:sz w:val="24"/>
                            <w:szCs w:val="24"/>
                          </w:rPr>
                          <w:t>(благоустройство)</w:t>
                        </w:r>
                      </w:p>
                      <w:p w14:paraId="593110D8" w14:textId="77777777" w:rsidR="0049109A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2" type="#_x0000_t32" style="position:absolute;left:10668;top:11906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4472c4 [3204]" strokeweight=".5pt">
                  <v:stroke endarrow="block" joinstyle="miter"/>
                </v:shape>
                <v:shape id="Прямая со стрелкой 8" o:spid="_x0000_s1033" type="#_x0000_t32" style="position:absolute;left:10858;top:4048;width:14383;height:2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" strokecolor="#4472c4 [3204]" strokeweight=".5pt">
                  <v:stroke endarrow="block" joinstyle="miter"/>
                </v:shape>
                <v:rect id="Прямоугольник 10" o:spid="_x0000_s1034" style="position:absolute;left:21992;top:21040;width:18870;height: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>
                  <v:textbox>
                    <w:txbxContent>
                      <w:p w14:paraId="6544D82B" w14:textId="77777777" w:rsidR="00FE1BEA" w:rsidRPr="007C2522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Pr="007C2522">
                          <w:rPr>
                            <w:sz w:val="24"/>
                            <w:szCs w:val="24"/>
                          </w:rPr>
                          <w:t>Начальник финансово-экономического отдела</w:t>
                        </w:r>
                      </w:p>
                      <w:p w14:paraId="1D25D84B" w14:textId="77777777" w:rsidR="0049109A" w:rsidRPr="007C2522" w:rsidRDefault="0049109A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1" o:spid="_x0000_s1035" style="position:absolute;left:21992;top:9508;width:18870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>
                  <v:textbox>
                    <w:txbxContent>
                      <w:p w14:paraId="7D4A2020" w14:textId="77777777" w:rsidR="00FE1BEA" w:rsidRPr="007C2522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C2522">
                          <w:rPr>
                            <w:sz w:val="24"/>
                            <w:szCs w:val="24"/>
                          </w:rPr>
                          <w:t xml:space="preserve">Заместитель главы </w:t>
                        </w:r>
                      </w:p>
                      <w:p w14:paraId="1FBF5547" w14:textId="77777777" w:rsidR="0049109A" w:rsidRPr="00FE1BEA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="00FE1BEA" w:rsidRPr="00FE1BEA">
                          <w:rPr>
                            <w:sz w:val="24"/>
                            <w:szCs w:val="24"/>
                          </w:rPr>
                          <w:t>о экономическим вопросам</w:t>
                        </w:r>
                      </w:p>
                    </w:txbxContent>
                  </v:textbox>
                </v:rect>
                <v:rect id="Прямоугольник 12" o:spid="_x0000_s1036" style="position:absolute;left:21858;top:31899;width:1745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>
                  <v:textbox>
                    <w:txbxContent>
                      <w:p w14:paraId="0422F8FC" w14:textId="77777777" w:rsidR="00FE1BEA" w:rsidRPr="007C2522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  Ведущий специалист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(</w:t>
                        </w:r>
                        <w:r w:rsidR="0007145F">
                          <w:rPr>
                            <w:rFonts w:eastAsia="Calibri"/>
                            <w:sz w:val="24"/>
                            <w:szCs w:val="24"/>
                          </w:rPr>
                          <w:t>экономист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) </w:t>
                        </w:r>
                      </w:p>
                      <w:p w14:paraId="4CB67D7D" w14:textId="77777777" w:rsidR="007C2522" w:rsidRPr="007C2522" w:rsidRDefault="007C2522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</w:p>
                      <w:p w14:paraId="0FF9091E" w14:textId="77777777" w:rsidR="00467390" w:rsidRDefault="00467390" w:rsidP="00C928D0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rect>
                <v:rect id="Прямоугольник 13" o:spid="_x0000_s1037" style="position:absolute;left:43118;top:10848;width:19546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>
                  <v:textbox>
                    <w:txbxContent>
                      <w:p w14:paraId="1BAB6746" w14:textId="77777777" w:rsidR="00467390" w:rsidRPr="00A04359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A04359">
                          <w:rPr>
                            <w:rFonts w:eastAsia="Calibri"/>
                            <w:sz w:val="24"/>
                            <w:szCs w:val="24"/>
                          </w:rPr>
                          <w:t>Начальник сектора по управл</w:t>
                        </w:r>
                        <w:r w:rsidR="0007145F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ению муниципальным  имуществом </w:t>
                        </w:r>
                      </w:p>
                    </w:txbxContent>
                  </v:textbox>
                </v:rect>
                <v:rect id="Прямоугольник 14" o:spid="_x0000_s1038" style="position:absolute;left:44481;top:26460;width:18669;height:8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>
                  <v:textbox>
                    <w:txbxContent>
                      <w:p w14:paraId="02019D75" w14:textId="77777777" w:rsidR="00467390" w:rsidRPr="002E080A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>Ведущий специалист</w:t>
                        </w:r>
                        <w:r w:rsidR="00DF3609" w:rsidRPr="002E080A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         </w:t>
                        </w: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 w:rsidR="00DF3609" w:rsidRPr="002E080A">
                          <w:rPr>
                            <w:rFonts w:eastAsia="Calibri"/>
                            <w:sz w:val="24"/>
                            <w:szCs w:val="24"/>
                          </w:rPr>
                          <w:t>(</w:t>
                        </w:r>
                        <w:r w:rsidR="0014047C">
                          <w:rPr>
                            <w:rFonts w:eastAsia="Calibri"/>
                            <w:sz w:val="24"/>
                            <w:szCs w:val="24"/>
                          </w:rPr>
                          <w:t>по земельным вопросам)</w:t>
                        </w:r>
                      </w:p>
                    </w:txbxContent>
                  </v:textbox>
                </v:rect>
                <v:rect id="Прямоугольник 15" o:spid="_x0000_s1039" style="position:absolute;left:44376;top:37814;width:18774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14:paraId="57B8B2E5" w14:textId="77777777" w:rsidR="00DF3609" w:rsidRPr="002E080A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Ведущий специалист    </w:t>
                        </w:r>
                        <w:r w:rsidR="0014047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        (по жилищным вопросам</w:t>
                        </w: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>) </w:t>
                        </w:r>
                      </w:p>
                      <w:p w14:paraId="63B3D182" w14:textId="77777777" w:rsidR="00467390" w:rsidRDefault="00467390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rect>
                <v:rect id="Прямоугольник 16" o:spid="_x0000_s1040" style="position:absolute;left:22259;top:41033;width:1638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>
                  <v:textbox>
                    <w:txbxContent>
                      <w:p w14:paraId="3C58474B" w14:textId="77777777" w:rsidR="00467390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Ведущий специалист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(</w:t>
                        </w:r>
                        <w:r w:rsidR="0007145F">
                          <w:rPr>
                            <w:rFonts w:eastAsia="Calibri"/>
                            <w:sz w:val="24"/>
                            <w:szCs w:val="24"/>
                          </w:rPr>
                          <w:t>бухгалтер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8" o:spid="_x0000_s1041" style="position:absolute;left:77590;top:23393;width:16383;height:6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>
                  <v:textbox>
                    <w:txbxContent>
                      <w:p w14:paraId="0E53E7E4" w14:textId="77777777" w:rsidR="00467390" w:rsidRPr="00A04359" w:rsidRDefault="00753791" w:rsidP="00C928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04359">
                          <w:rPr>
                            <w:sz w:val="24"/>
                            <w:szCs w:val="24"/>
                          </w:rPr>
                          <w:t> </w:t>
                        </w:r>
                        <w:r w:rsidR="00A04359"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Ведущий специалист</w:t>
                        </w:r>
                        <w:r w:rsidR="00A04359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</w:t>
                        </w:r>
                        <w:r w:rsidR="0014047C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(Делопроизводство)</w:t>
                        </w:r>
                      </w:p>
                    </w:txbxContent>
                  </v:textbox>
                </v:rect>
                <v:rect id="Прямоугольник 71" o:spid="_x0000_s1042" style="position:absolute;left:77590;top:31680;width:16383;height:9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14:paraId="79D20EC4" w14:textId="77777777" w:rsidR="00467390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  <w:r w:rsidR="00B62DC9"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Ведущий специалист</w:t>
                        </w:r>
                        <w:r w:rsidR="00B62DC9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 (культур</w:t>
                        </w:r>
                        <w:r w:rsidR="0014047C">
                          <w:rPr>
                            <w:rFonts w:eastAsia="Calibri"/>
                            <w:sz w:val="24"/>
                            <w:szCs w:val="24"/>
                          </w:rPr>
                          <w:t>а, спорт и молодежная политика</w:t>
                        </w:r>
                        <w:r w:rsidR="00B62DC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rect id="Прямоугольник 72" o:spid="_x0000_s1043" style="position:absolute;left:46767;top:46081;width:21431;height:7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>
                  <v:textbox>
                    <w:txbxContent>
                      <w:p w14:paraId="6C9C4E08" w14:textId="77777777" w:rsidR="00467390" w:rsidRPr="0007145F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07145F">
                          <w:rPr>
                            <w:rFonts w:eastAsia="Calibri"/>
                            <w:sz w:val="24"/>
                            <w:szCs w:val="24"/>
                          </w:rPr>
                          <w:t>Ведущий специалист              (работа с предпринимателями</w:t>
                        </w:r>
                        <w:r w:rsidR="0014047C" w:rsidRPr="0007145F">
                          <w:rPr>
                            <w:rFonts w:eastAsia="Calibri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shape id="Прямая со стрелкой 73" o:spid="_x0000_s1044" type="#_x0000_t32" style="position:absolute;left:30841;top:16938;width:0;height:3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76" o:spid="_x0000_s1045" type="#_x0000_t32" style="position:absolute;left:52889;top:21037;width:451;height:54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4472c4 [3204]" strokeweight=".5pt">
                  <v:stroke endarrow="block" joinstyle="miter"/>
                </v:shape>
                <v:shape id="Прямая со стрелкой 79" o:spid="_x0000_s1046" type="#_x0000_t32" style="position:absolute;left:32267;top:5610;width:0;height:3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Прямая со стрелкой 80" o:spid="_x0000_s1047" type="#_x0000_t32" style="position:absolute;left:51016;top:5524;width:1143;height:5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" strokecolor="#4472c4" strokeweight=".5pt">
                  <v:stroke endarrow="block" joinstyle="miter"/>
                </v:shape>
                <v:shape id="Прямая со стрелкой 81" o:spid="_x0000_s1048" type="#_x0000_t32" style="position:absolute;left:68389;top:4045;width:9201;height:22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" strokecolor="#4472c4" strokeweight=".5pt">
                  <v:stroke endarrow="block" joinstyle="miter"/>
                </v:shape>
                <v:shape id="Прямая со стрелкой 82" o:spid="_x0000_s1049" type="#_x0000_t32" style="position:absolute;left:68389;top:4045;width:9201;height:32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" strokecolor="#4472c4" strokeweight=".5pt">
                  <v:stroke endarrow="block" joinstyle="miter"/>
                </v:shape>
                <v:rect id="Прямоугольник 83" o:spid="_x0000_s1050" style="position:absolute;left:76733;top:43561;width:16383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>
                  <v:textbox>
                    <w:txbxContent>
                      <w:p w14:paraId="653555B8" w14:textId="77777777" w:rsidR="002E080A" w:rsidRPr="002E080A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> Ведущий специалис</w:t>
                        </w:r>
                        <w:r w:rsidR="0014047C">
                          <w:rPr>
                            <w:rFonts w:eastAsia="Calibri"/>
                            <w:sz w:val="24"/>
                            <w:szCs w:val="24"/>
                          </w:rPr>
                          <w:t>т  (</w:t>
                        </w:r>
                        <w:r w:rsidR="00853B2C">
                          <w:rPr>
                            <w:rFonts w:eastAsia="Calibri"/>
                            <w:sz w:val="24"/>
                            <w:szCs w:val="24"/>
                          </w:rPr>
                          <w:t>по кадрам</w:t>
                        </w:r>
                        <w:r w:rsidRPr="002E080A">
                          <w:rPr>
                            <w:rFonts w:eastAsia="Calibri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shape id="Прямая со стрелкой 84" o:spid="_x0000_s1051" type="#_x0000_t32" style="position:absolute;left:68389;top:4045;width:8344;height:432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" strokecolor="#4472c4" strokeweight=".5pt">
                  <v:stroke endarrow="block" joinstyle="miter"/>
                </v:shape>
                <v:rect id="_x0000_s1052" style="position:absolute;left:77590;top:1981;width:16383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" fillcolor="white [3201]" strokecolor="#70ad47 [3209]" strokeweight="1pt">
                  <v:textbox>
                    <w:txbxContent>
                      <w:p w14:paraId="3C0312CA" w14:textId="77777777" w:rsidR="002E080A" w:rsidRPr="0014047C" w:rsidRDefault="00753791" w:rsidP="00C928D0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14047C">
                          <w:rPr>
                            <w:rFonts w:eastAsia="Calibri"/>
                          </w:rPr>
                          <w:t>Специалист ВУС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: уступ 117" o:spid="_x0000_s1053" type="#_x0000_t34" style="position:absolute;left:62664;top:15944;width:486;height:2520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" adj="123198" strokecolor="#4472c4 [3204]" strokeweight=".5pt">
                  <v:stroke endarrow="block"/>
                </v:shape>
                <v:shape id="Соединитель: уступ 118" o:spid="_x0000_s1054" type="#_x0000_t34" style="position:absolute;left:62664;top:15944;width:5534;height:3390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" adj="30522" strokecolor="#4472c4 [3204]" strokeweight=".5pt">
                  <v:stroke endarrow="block"/>
                </v:shape>
                <v:shape id="Соединитель: уступ 118" o:spid="_x0000_s1055" type="#_x0000_t34" style="position:absolute;left:7897;top:16848;width:18916;height:33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" adj="10796" strokecolor="#4472c4 [3204]" strokeweight=".5pt">
                  <v:stroke endarrow="block"/>
                </v:shape>
                <v:rect id="Прямоугольник 16" o:spid="_x0000_s1056" style="position:absolute;left:21990;top:51377;width:16383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>
                  <v:textbox>
                    <w:txbxContent>
                      <w:p w14:paraId="2E18C365" w14:textId="77777777" w:rsidR="00FE1BEA" w:rsidRPr="007C2522" w:rsidRDefault="00753791" w:rsidP="00C928D0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7C2522">
                          <w:rPr>
                            <w:rFonts w:eastAsia="Calibri"/>
                            <w:sz w:val="24"/>
                            <w:szCs w:val="24"/>
                          </w:rPr>
                          <w:t> </w:t>
                        </w:r>
                        <w:r w:rsidR="003D645F">
                          <w:rPr>
                            <w:rFonts w:eastAsia="Calibri"/>
                            <w:sz w:val="24"/>
                            <w:szCs w:val="24"/>
                          </w:rPr>
                          <w:t>Специалист 1 категории</w:t>
                        </w:r>
                        <w:r w:rsidR="0007145F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 (бухгалтер) ВАКАНСИЯ</w:t>
                        </w:r>
                      </w:p>
                      <w:p w14:paraId="070CB663" w14:textId="77777777" w:rsidR="00FE1BEA" w:rsidRDefault="00753791" w:rsidP="00C928D0">
                        <w:pPr>
                          <w:spacing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 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3" o:spid="_x0000_s1057" type="#_x0000_t33" style="position:absolute;left:30115;top:32812;width:19272;height:222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">
                  <v:stroke endarrow="block"/>
                </v:shape>
                <v:shape id="AutoShape 45" o:spid="_x0000_s1058" type="#_x0000_t32" style="position:absolute;left:30581;top:28003;width:845;height:38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Прямая со стрелкой 80" o:spid="_x0000_s1059" type="#_x0000_t32" style="position:absolute;left:68389;top:4362;width:9201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" strokecolor="#4472c4" strokeweight=".5pt">
                  <v:stroke endarrow="block" joinstyle="miter"/>
                </v:shape>
                <v:rect id="_x0000_s1060" style="position:absolute;left:77590;top:12363;width:16383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>
                  <v:textbox>
                    <w:txbxContent>
                      <w:p w14:paraId="408B2330" w14:textId="77777777" w:rsidR="00C928D0" w:rsidRPr="0014047C" w:rsidRDefault="00753791" w:rsidP="00C928D0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24"/>
                            <w:szCs w:val="24"/>
                          </w:rPr>
                        </w:pPr>
                        <w:r w:rsidRPr="0014047C">
                          <w:rPr>
                            <w:rFonts w:eastAsia="Calibri"/>
                          </w:rPr>
                          <w:t>Специалист ВУС</w:t>
                        </w:r>
                      </w:p>
                    </w:txbxContent>
                  </v:textbox>
                </v:rect>
                <v:shape id="Прямая со стрелкой 80" o:spid="_x0000_s1061" type="#_x0000_t32" style="position:absolute;left:68389;top:4362;width:8896;height:12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" strokecolor="#4472c4" strokeweight=".5pt">
                  <v:stroke endarrow="block" joinstyle="miter"/>
                </v:shape>
                <v:shape id="Соединитель: уступ 39" o:spid="_x0000_s1062" type="#_x0000_t33" style="position:absolute;left:21240;top:24521;width:752;height:30533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" strokecolor="#4472c4 [3204]" strokeweight=".5pt">
                  <v:stroke endarrow="block"/>
                </v:shape>
                <w10:anchorlock/>
              </v:group>
            </w:pict>
          </mc:Fallback>
        </mc:AlternateContent>
      </w:r>
      <w:bookmarkEnd w:id="3"/>
    </w:p>
    <w:sectPr w:rsidR="00523487" w:rsidSect="00134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2A47" w14:textId="77777777" w:rsidR="00825E1F" w:rsidRDefault="00825E1F">
      <w:r>
        <w:separator/>
      </w:r>
    </w:p>
  </w:endnote>
  <w:endnote w:type="continuationSeparator" w:id="0">
    <w:p w14:paraId="7F67CF70" w14:textId="77777777" w:rsidR="00825E1F" w:rsidRDefault="008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A90E" w14:textId="77777777" w:rsidR="00FF40A5" w:rsidRDefault="00FF40A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9273" w14:textId="77777777" w:rsidR="00FF40A5" w:rsidRDefault="00FF40A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DBBB9" w14:textId="77777777" w:rsidR="00FF40A5" w:rsidRDefault="00FF40A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73D3" w14:textId="77777777" w:rsidR="00825E1F" w:rsidRDefault="00825E1F">
      <w:r>
        <w:separator/>
      </w:r>
    </w:p>
  </w:footnote>
  <w:footnote w:type="continuationSeparator" w:id="0">
    <w:p w14:paraId="4F15E725" w14:textId="77777777" w:rsidR="00825E1F" w:rsidRDefault="0082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7F654" w14:textId="77777777" w:rsidR="00100DC3" w:rsidRDefault="00100DC3">
    <w:pPr>
      <w:pStyle w:val="a3"/>
      <w:framePr w:wrap="auto" w:vAnchor="text" w:hAnchor="margin" w:xAlign="right" w:y="1"/>
      <w:rPr>
        <w:rStyle w:val="a4"/>
      </w:rPr>
    </w:pPr>
  </w:p>
  <w:p w14:paraId="45E1A212" w14:textId="77777777" w:rsidR="00100DC3" w:rsidRDefault="00100DC3">
    <w:pPr>
      <w:pStyle w:val="a3"/>
      <w:framePr w:wrap="auto" w:vAnchor="text" w:hAnchor="margin" w:xAlign="center" w:y="1"/>
      <w:ind w:right="360"/>
      <w:rPr>
        <w:rStyle w:val="a4"/>
      </w:rPr>
    </w:pPr>
  </w:p>
  <w:p w14:paraId="7C137729" w14:textId="77777777" w:rsidR="00100DC3" w:rsidRDefault="00100DC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3B1" w14:textId="77777777" w:rsidR="00FF40A5" w:rsidRDefault="00FF40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3153" w14:textId="77777777" w:rsidR="00134160" w:rsidRPr="00134160" w:rsidRDefault="00753791" w:rsidP="00134160">
    <w:pPr>
      <w:pStyle w:val="a3"/>
      <w:jc w:val="center"/>
      <w:rPr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6A9EE" wp14:editId="2B11C064">
              <wp:simplePos x="0" y="0"/>
              <wp:positionH relativeFrom="column">
                <wp:posOffset>8633460</wp:posOffset>
              </wp:positionH>
              <wp:positionV relativeFrom="paragraph">
                <wp:posOffset>-278130</wp:posOffset>
              </wp:positionV>
              <wp:extent cx="1162050" cy="1028700"/>
              <wp:effectExtent l="0" t="0" r="19050" b="19050"/>
              <wp:wrapNone/>
              <wp:docPr id="25" name="Прямоугольник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62050" cy="10287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12700">
                        <a:solidFill>
                          <a:srgbClr val="70AD47">
                            <a:lumMod val="10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FFF4F" w14:textId="77777777" w:rsidR="00FF40A5" w:rsidRDefault="00753791" w:rsidP="00FF40A5">
                          <w:pPr>
                            <w:spacing w:line="254" w:lineRule="auto"/>
                            <w:jc w:val="center"/>
                            <w:rPr>
                              <w:rFonts w:eastAsia="Calibri"/>
                              <w:sz w:val="18"/>
                              <w:szCs w:val="18"/>
                            </w:rPr>
                          </w:pPr>
                          <w:r w:rsidRPr="00FF40A5"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Приложение </w:t>
                          </w:r>
                        </w:p>
                        <w:p w14:paraId="07123486" w14:textId="3C908E96" w:rsidR="00FF40A5" w:rsidRDefault="004F72A6" w:rsidP="00FF40A5">
                          <w:pPr>
                            <w:jc w:val="center"/>
                            <w:rPr>
                              <w:rFonts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</w:rPr>
                            <w:t>Утверждено РСД от 29</w:t>
                          </w:r>
                          <w:r w:rsidR="00753791">
                            <w:rPr>
                              <w:rFonts w:eastAsia="Calibri"/>
                              <w:sz w:val="18"/>
                              <w:szCs w:val="18"/>
                            </w:rPr>
                            <w:t xml:space="preserve">.12.2021 </w:t>
                          </w:r>
                        </w:p>
                        <w:p w14:paraId="60759C58" w14:textId="77777777" w:rsidR="00FF40A5" w:rsidRPr="00FF40A5" w:rsidRDefault="00753791" w:rsidP="00FF40A5">
                          <w:pPr>
                            <w:jc w:val="center"/>
                            <w:rPr>
                              <w:rFonts w:eastAsia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 w:val="18"/>
                              <w:szCs w:val="18"/>
                            </w:rPr>
                            <w:t>№ 112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6A9EE" id="Прямоугольник 85" o:spid="_x0000_s1063" style="position:absolute;left:0;text-align:left;margin-left:679.8pt;margin-top:-21.9pt;width:91.5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" strokecolor="#70ad47" strokeweight="1pt">
              <v:textbox>
                <w:txbxContent>
                  <w:p w14:paraId="1A9FFF4F" w14:textId="77777777" w:rsidR="00FF40A5" w:rsidRDefault="00753791" w:rsidP="00FF40A5">
                    <w:pPr>
                      <w:spacing w:line="254" w:lineRule="auto"/>
                      <w:jc w:val="center"/>
                      <w:rPr>
                        <w:rFonts w:eastAsia="Calibri"/>
                        <w:sz w:val="18"/>
                        <w:szCs w:val="18"/>
                      </w:rPr>
                    </w:pPr>
                    <w:r w:rsidRPr="00FF40A5">
                      <w:rPr>
                        <w:rFonts w:eastAsia="Calibri"/>
                        <w:sz w:val="18"/>
                        <w:szCs w:val="18"/>
                      </w:rPr>
                      <w:t xml:space="preserve">Приложение </w:t>
                    </w:r>
                  </w:p>
                  <w:p w14:paraId="07123486" w14:textId="3C908E96" w:rsidR="00FF40A5" w:rsidRDefault="004F72A6" w:rsidP="00FF40A5">
                    <w:pPr>
                      <w:jc w:val="center"/>
                      <w:rPr>
                        <w:rFonts w:eastAsia="Calibri"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sz w:val="18"/>
                        <w:szCs w:val="18"/>
                      </w:rPr>
                      <w:t>Утверждено РСД от 29</w:t>
                    </w:r>
                    <w:r w:rsidR="00753791">
                      <w:rPr>
                        <w:rFonts w:eastAsia="Calibri"/>
                        <w:sz w:val="18"/>
                        <w:szCs w:val="18"/>
                      </w:rPr>
                      <w:t xml:space="preserve">.12.2021 </w:t>
                    </w:r>
                  </w:p>
                  <w:p w14:paraId="60759C58" w14:textId="77777777" w:rsidR="00FF40A5" w:rsidRPr="00FF40A5" w:rsidRDefault="00753791" w:rsidP="00FF40A5">
                    <w:pPr>
                      <w:jc w:val="center"/>
                      <w:rPr>
                        <w:rFonts w:eastAsia="Calibri"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sz w:val="18"/>
                        <w:szCs w:val="18"/>
                      </w:rPr>
                      <w:t>№ 112</w:t>
                    </w:r>
                  </w:p>
                </w:txbxContent>
              </v:textbox>
            </v:rect>
          </w:pict>
        </mc:Fallback>
      </mc:AlternateContent>
    </w:r>
    <w:r w:rsidR="00134160" w:rsidRPr="00134160">
      <w:rPr>
        <w:b/>
        <w:bCs/>
        <w:sz w:val="28"/>
        <w:szCs w:val="28"/>
      </w:rPr>
      <w:t>Администрация МО Сосновское сельское поселение МО Приозерский муниципальный район ЛО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E88A" w14:textId="77777777" w:rsidR="00FF40A5" w:rsidRDefault="00FF4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5E"/>
    <w:multiLevelType w:val="hybridMultilevel"/>
    <w:tmpl w:val="282ED7CE"/>
    <w:lvl w:ilvl="0" w:tplc="8D265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3E254A" w:tentative="1">
      <w:start w:val="1"/>
      <w:numFmt w:val="lowerLetter"/>
      <w:lvlText w:val="%2."/>
      <w:lvlJc w:val="left"/>
      <w:pPr>
        <w:ind w:left="1440" w:hanging="360"/>
      </w:pPr>
    </w:lvl>
    <w:lvl w:ilvl="2" w:tplc="FCA2853C" w:tentative="1">
      <w:start w:val="1"/>
      <w:numFmt w:val="lowerRoman"/>
      <w:lvlText w:val="%3."/>
      <w:lvlJc w:val="right"/>
      <w:pPr>
        <w:ind w:left="2160" w:hanging="180"/>
      </w:pPr>
    </w:lvl>
    <w:lvl w:ilvl="3" w:tplc="C3147C06" w:tentative="1">
      <w:start w:val="1"/>
      <w:numFmt w:val="decimal"/>
      <w:lvlText w:val="%4."/>
      <w:lvlJc w:val="left"/>
      <w:pPr>
        <w:ind w:left="2880" w:hanging="360"/>
      </w:pPr>
    </w:lvl>
    <w:lvl w:ilvl="4" w:tplc="9402B16A" w:tentative="1">
      <w:start w:val="1"/>
      <w:numFmt w:val="lowerLetter"/>
      <w:lvlText w:val="%5."/>
      <w:lvlJc w:val="left"/>
      <w:pPr>
        <w:ind w:left="3600" w:hanging="360"/>
      </w:pPr>
    </w:lvl>
    <w:lvl w:ilvl="5" w:tplc="9C82D04C" w:tentative="1">
      <w:start w:val="1"/>
      <w:numFmt w:val="lowerRoman"/>
      <w:lvlText w:val="%6."/>
      <w:lvlJc w:val="right"/>
      <w:pPr>
        <w:ind w:left="4320" w:hanging="180"/>
      </w:pPr>
    </w:lvl>
    <w:lvl w:ilvl="6" w:tplc="9984DDE6" w:tentative="1">
      <w:start w:val="1"/>
      <w:numFmt w:val="decimal"/>
      <w:lvlText w:val="%7."/>
      <w:lvlJc w:val="left"/>
      <w:pPr>
        <w:ind w:left="5040" w:hanging="360"/>
      </w:pPr>
    </w:lvl>
    <w:lvl w:ilvl="7" w:tplc="4052D690" w:tentative="1">
      <w:start w:val="1"/>
      <w:numFmt w:val="lowerLetter"/>
      <w:lvlText w:val="%8."/>
      <w:lvlJc w:val="left"/>
      <w:pPr>
        <w:ind w:left="5760" w:hanging="360"/>
      </w:pPr>
    </w:lvl>
    <w:lvl w:ilvl="8" w:tplc="E3F27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11"/>
    <w:multiLevelType w:val="hybridMultilevel"/>
    <w:tmpl w:val="B57E4554"/>
    <w:lvl w:ilvl="0" w:tplc="F7D40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4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4B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D88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ACE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48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4A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347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E7E35"/>
    <w:multiLevelType w:val="hybridMultilevel"/>
    <w:tmpl w:val="891ECD30"/>
    <w:lvl w:ilvl="0" w:tplc="204A0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CBF64" w:tentative="1">
      <w:start w:val="1"/>
      <w:numFmt w:val="lowerLetter"/>
      <w:lvlText w:val="%2."/>
      <w:lvlJc w:val="left"/>
      <w:pPr>
        <w:ind w:left="1440" w:hanging="360"/>
      </w:pPr>
    </w:lvl>
    <w:lvl w:ilvl="2" w:tplc="EAE4F18E" w:tentative="1">
      <w:start w:val="1"/>
      <w:numFmt w:val="lowerRoman"/>
      <w:lvlText w:val="%3."/>
      <w:lvlJc w:val="right"/>
      <w:pPr>
        <w:ind w:left="2160" w:hanging="180"/>
      </w:pPr>
    </w:lvl>
    <w:lvl w:ilvl="3" w:tplc="69F09198" w:tentative="1">
      <w:start w:val="1"/>
      <w:numFmt w:val="decimal"/>
      <w:lvlText w:val="%4."/>
      <w:lvlJc w:val="left"/>
      <w:pPr>
        <w:ind w:left="2880" w:hanging="360"/>
      </w:pPr>
    </w:lvl>
    <w:lvl w:ilvl="4" w:tplc="EBD63886" w:tentative="1">
      <w:start w:val="1"/>
      <w:numFmt w:val="lowerLetter"/>
      <w:lvlText w:val="%5."/>
      <w:lvlJc w:val="left"/>
      <w:pPr>
        <w:ind w:left="3600" w:hanging="360"/>
      </w:pPr>
    </w:lvl>
    <w:lvl w:ilvl="5" w:tplc="B7081F4E" w:tentative="1">
      <w:start w:val="1"/>
      <w:numFmt w:val="lowerRoman"/>
      <w:lvlText w:val="%6."/>
      <w:lvlJc w:val="right"/>
      <w:pPr>
        <w:ind w:left="4320" w:hanging="180"/>
      </w:pPr>
    </w:lvl>
    <w:lvl w:ilvl="6" w:tplc="3C8C1068" w:tentative="1">
      <w:start w:val="1"/>
      <w:numFmt w:val="decimal"/>
      <w:lvlText w:val="%7."/>
      <w:lvlJc w:val="left"/>
      <w:pPr>
        <w:ind w:left="5040" w:hanging="360"/>
      </w:pPr>
    </w:lvl>
    <w:lvl w:ilvl="7" w:tplc="E038565E" w:tentative="1">
      <w:start w:val="1"/>
      <w:numFmt w:val="lowerLetter"/>
      <w:lvlText w:val="%8."/>
      <w:lvlJc w:val="left"/>
      <w:pPr>
        <w:ind w:left="5760" w:hanging="360"/>
      </w:pPr>
    </w:lvl>
    <w:lvl w:ilvl="8" w:tplc="B1ACB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644F"/>
    <w:multiLevelType w:val="hybridMultilevel"/>
    <w:tmpl w:val="FCA25A06"/>
    <w:lvl w:ilvl="0" w:tplc="0E50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42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CE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8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EC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364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0F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84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3A6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A392B36"/>
    <w:multiLevelType w:val="hybridMultilevel"/>
    <w:tmpl w:val="C5062160"/>
    <w:lvl w:ilvl="0" w:tplc="E3781AB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DF475E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57C778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67E546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ACF6C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F98026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59AF81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2E4E67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ED5A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6F2450A"/>
    <w:multiLevelType w:val="hybridMultilevel"/>
    <w:tmpl w:val="A6581EA0"/>
    <w:lvl w:ilvl="0" w:tplc="E6C019B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6C82A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B14083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CA4021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84A06C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DA64A2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8F4F87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742587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CB8EAA9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2DCF1E16"/>
    <w:multiLevelType w:val="hybridMultilevel"/>
    <w:tmpl w:val="D0E8DDDE"/>
    <w:lvl w:ilvl="0" w:tplc="DADE23BC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67A473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06067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CBAB1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DC9B1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A14D97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8E20D6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702A7A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284E2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EB8073F"/>
    <w:multiLevelType w:val="hybridMultilevel"/>
    <w:tmpl w:val="D25A7272"/>
    <w:lvl w:ilvl="0" w:tplc="801EA2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32E52E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3962A7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5D2E0FF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85661F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AA0028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BF4527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79AB47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33EFC4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5654ADD"/>
    <w:multiLevelType w:val="hybridMultilevel"/>
    <w:tmpl w:val="56A2184E"/>
    <w:lvl w:ilvl="0" w:tplc="1C76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8DB24" w:tentative="1">
      <w:start w:val="1"/>
      <w:numFmt w:val="lowerLetter"/>
      <w:lvlText w:val="%2."/>
      <w:lvlJc w:val="left"/>
      <w:pPr>
        <w:ind w:left="1440" w:hanging="360"/>
      </w:pPr>
    </w:lvl>
    <w:lvl w:ilvl="2" w:tplc="B0482562" w:tentative="1">
      <w:start w:val="1"/>
      <w:numFmt w:val="lowerRoman"/>
      <w:lvlText w:val="%3."/>
      <w:lvlJc w:val="right"/>
      <w:pPr>
        <w:ind w:left="2160" w:hanging="180"/>
      </w:pPr>
    </w:lvl>
    <w:lvl w:ilvl="3" w:tplc="66B215F8" w:tentative="1">
      <w:start w:val="1"/>
      <w:numFmt w:val="decimal"/>
      <w:lvlText w:val="%4."/>
      <w:lvlJc w:val="left"/>
      <w:pPr>
        <w:ind w:left="2880" w:hanging="360"/>
      </w:pPr>
    </w:lvl>
    <w:lvl w:ilvl="4" w:tplc="17545B6A" w:tentative="1">
      <w:start w:val="1"/>
      <w:numFmt w:val="lowerLetter"/>
      <w:lvlText w:val="%5."/>
      <w:lvlJc w:val="left"/>
      <w:pPr>
        <w:ind w:left="3600" w:hanging="360"/>
      </w:pPr>
    </w:lvl>
    <w:lvl w:ilvl="5" w:tplc="7A4C310C" w:tentative="1">
      <w:start w:val="1"/>
      <w:numFmt w:val="lowerRoman"/>
      <w:lvlText w:val="%6."/>
      <w:lvlJc w:val="right"/>
      <w:pPr>
        <w:ind w:left="4320" w:hanging="180"/>
      </w:pPr>
    </w:lvl>
    <w:lvl w:ilvl="6" w:tplc="E2266092" w:tentative="1">
      <w:start w:val="1"/>
      <w:numFmt w:val="decimal"/>
      <w:lvlText w:val="%7."/>
      <w:lvlJc w:val="left"/>
      <w:pPr>
        <w:ind w:left="5040" w:hanging="360"/>
      </w:pPr>
    </w:lvl>
    <w:lvl w:ilvl="7" w:tplc="32CAC318" w:tentative="1">
      <w:start w:val="1"/>
      <w:numFmt w:val="lowerLetter"/>
      <w:lvlText w:val="%8."/>
      <w:lvlJc w:val="left"/>
      <w:pPr>
        <w:ind w:left="5760" w:hanging="360"/>
      </w:pPr>
    </w:lvl>
    <w:lvl w:ilvl="8" w:tplc="16C86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A4B51"/>
    <w:multiLevelType w:val="hybridMultilevel"/>
    <w:tmpl w:val="EADA3AE0"/>
    <w:lvl w:ilvl="0" w:tplc="E07A21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62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A5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A85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6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AB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A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5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A6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42483D"/>
    <w:multiLevelType w:val="hybridMultilevel"/>
    <w:tmpl w:val="E2C2DF6E"/>
    <w:lvl w:ilvl="0" w:tplc="3816F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E66A3D6" w:tentative="1">
      <w:start w:val="1"/>
      <w:numFmt w:val="lowerLetter"/>
      <w:lvlText w:val="%2."/>
      <w:lvlJc w:val="left"/>
      <w:pPr>
        <w:ind w:left="1440" w:hanging="360"/>
      </w:pPr>
    </w:lvl>
    <w:lvl w:ilvl="2" w:tplc="C03E984A" w:tentative="1">
      <w:start w:val="1"/>
      <w:numFmt w:val="lowerRoman"/>
      <w:lvlText w:val="%3."/>
      <w:lvlJc w:val="right"/>
      <w:pPr>
        <w:ind w:left="2160" w:hanging="180"/>
      </w:pPr>
    </w:lvl>
    <w:lvl w:ilvl="3" w:tplc="F4E6E762" w:tentative="1">
      <w:start w:val="1"/>
      <w:numFmt w:val="decimal"/>
      <w:lvlText w:val="%4."/>
      <w:lvlJc w:val="left"/>
      <w:pPr>
        <w:ind w:left="2880" w:hanging="360"/>
      </w:pPr>
    </w:lvl>
    <w:lvl w:ilvl="4" w:tplc="2F94B298" w:tentative="1">
      <w:start w:val="1"/>
      <w:numFmt w:val="lowerLetter"/>
      <w:lvlText w:val="%5."/>
      <w:lvlJc w:val="left"/>
      <w:pPr>
        <w:ind w:left="3600" w:hanging="360"/>
      </w:pPr>
    </w:lvl>
    <w:lvl w:ilvl="5" w:tplc="09B4812E" w:tentative="1">
      <w:start w:val="1"/>
      <w:numFmt w:val="lowerRoman"/>
      <w:lvlText w:val="%6."/>
      <w:lvlJc w:val="right"/>
      <w:pPr>
        <w:ind w:left="4320" w:hanging="180"/>
      </w:pPr>
    </w:lvl>
    <w:lvl w:ilvl="6" w:tplc="6A6055FE" w:tentative="1">
      <w:start w:val="1"/>
      <w:numFmt w:val="decimal"/>
      <w:lvlText w:val="%7."/>
      <w:lvlJc w:val="left"/>
      <w:pPr>
        <w:ind w:left="5040" w:hanging="360"/>
      </w:pPr>
    </w:lvl>
    <w:lvl w:ilvl="7" w:tplc="5A62D4D2" w:tentative="1">
      <w:start w:val="1"/>
      <w:numFmt w:val="lowerLetter"/>
      <w:lvlText w:val="%8."/>
      <w:lvlJc w:val="left"/>
      <w:pPr>
        <w:ind w:left="5760" w:hanging="360"/>
      </w:pPr>
    </w:lvl>
    <w:lvl w:ilvl="8" w:tplc="19265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408B9"/>
    <w:multiLevelType w:val="hybridMultilevel"/>
    <w:tmpl w:val="876CD580"/>
    <w:lvl w:ilvl="0" w:tplc="4D8C7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18D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D64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22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69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F2D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41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6F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ED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A2558"/>
    <w:multiLevelType w:val="hybridMultilevel"/>
    <w:tmpl w:val="6476605C"/>
    <w:lvl w:ilvl="0" w:tplc="56AA3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C8C2C" w:tentative="1">
      <w:start w:val="1"/>
      <w:numFmt w:val="lowerLetter"/>
      <w:lvlText w:val="%2."/>
      <w:lvlJc w:val="left"/>
      <w:pPr>
        <w:ind w:left="1440" w:hanging="360"/>
      </w:pPr>
    </w:lvl>
    <w:lvl w:ilvl="2" w:tplc="F6EA178A" w:tentative="1">
      <w:start w:val="1"/>
      <w:numFmt w:val="lowerRoman"/>
      <w:lvlText w:val="%3."/>
      <w:lvlJc w:val="right"/>
      <w:pPr>
        <w:ind w:left="2160" w:hanging="180"/>
      </w:pPr>
    </w:lvl>
    <w:lvl w:ilvl="3" w:tplc="8A16DF9C" w:tentative="1">
      <w:start w:val="1"/>
      <w:numFmt w:val="decimal"/>
      <w:lvlText w:val="%4."/>
      <w:lvlJc w:val="left"/>
      <w:pPr>
        <w:ind w:left="2880" w:hanging="360"/>
      </w:pPr>
    </w:lvl>
    <w:lvl w:ilvl="4" w:tplc="0DD4006E" w:tentative="1">
      <w:start w:val="1"/>
      <w:numFmt w:val="lowerLetter"/>
      <w:lvlText w:val="%5."/>
      <w:lvlJc w:val="left"/>
      <w:pPr>
        <w:ind w:left="3600" w:hanging="360"/>
      </w:pPr>
    </w:lvl>
    <w:lvl w:ilvl="5" w:tplc="FDB24984" w:tentative="1">
      <w:start w:val="1"/>
      <w:numFmt w:val="lowerRoman"/>
      <w:lvlText w:val="%6."/>
      <w:lvlJc w:val="right"/>
      <w:pPr>
        <w:ind w:left="4320" w:hanging="180"/>
      </w:pPr>
    </w:lvl>
    <w:lvl w:ilvl="6" w:tplc="99F037F6" w:tentative="1">
      <w:start w:val="1"/>
      <w:numFmt w:val="decimal"/>
      <w:lvlText w:val="%7."/>
      <w:lvlJc w:val="left"/>
      <w:pPr>
        <w:ind w:left="5040" w:hanging="360"/>
      </w:pPr>
    </w:lvl>
    <w:lvl w:ilvl="7" w:tplc="5D226638" w:tentative="1">
      <w:start w:val="1"/>
      <w:numFmt w:val="lowerLetter"/>
      <w:lvlText w:val="%8."/>
      <w:lvlJc w:val="left"/>
      <w:pPr>
        <w:ind w:left="5760" w:hanging="360"/>
      </w:pPr>
    </w:lvl>
    <w:lvl w:ilvl="8" w:tplc="F88A5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44C86"/>
    <w:multiLevelType w:val="hybridMultilevel"/>
    <w:tmpl w:val="3E00D7EC"/>
    <w:lvl w:ilvl="0" w:tplc="3D380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48EE86C" w:tentative="1">
      <w:start w:val="1"/>
      <w:numFmt w:val="lowerLetter"/>
      <w:lvlText w:val="%2."/>
      <w:lvlJc w:val="left"/>
      <w:pPr>
        <w:ind w:left="1647" w:hanging="360"/>
      </w:pPr>
    </w:lvl>
    <w:lvl w:ilvl="2" w:tplc="2BAEFA44" w:tentative="1">
      <w:start w:val="1"/>
      <w:numFmt w:val="lowerRoman"/>
      <w:lvlText w:val="%3."/>
      <w:lvlJc w:val="right"/>
      <w:pPr>
        <w:ind w:left="2367" w:hanging="180"/>
      </w:pPr>
    </w:lvl>
    <w:lvl w:ilvl="3" w:tplc="92044E10" w:tentative="1">
      <w:start w:val="1"/>
      <w:numFmt w:val="decimal"/>
      <w:lvlText w:val="%4."/>
      <w:lvlJc w:val="left"/>
      <w:pPr>
        <w:ind w:left="3087" w:hanging="360"/>
      </w:pPr>
    </w:lvl>
    <w:lvl w:ilvl="4" w:tplc="29A4DC04" w:tentative="1">
      <w:start w:val="1"/>
      <w:numFmt w:val="lowerLetter"/>
      <w:lvlText w:val="%5."/>
      <w:lvlJc w:val="left"/>
      <w:pPr>
        <w:ind w:left="3807" w:hanging="360"/>
      </w:pPr>
    </w:lvl>
    <w:lvl w:ilvl="5" w:tplc="3D76338A" w:tentative="1">
      <w:start w:val="1"/>
      <w:numFmt w:val="lowerRoman"/>
      <w:lvlText w:val="%6."/>
      <w:lvlJc w:val="right"/>
      <w:pPr>
        <w:ind w:left="4527" w:hanging="180"/>
      </w:pPr>
    </w:lvl>
    <w:lvl w:ilvl="6" w:tplc="81AC3D0E" w:tentative="1">
      <w:start w:val="1"/>
      <w:numFmt w:val="decimal"/>
      <w:lvlText w:val="%7."/>
      <w:lvlJc w:val="left"/>
      <w:pPr>
        <w:ind w:left="5247" w:hanging="360"/>
      </w:pPr>
    </w:lvl>
    <w:lvl w:ilvl="7" w:tplc="9A121282" w:tentative="1">
      <w:start w:val="1"/>
      <w:numFmt w:val="lowerLetter"/>
      <w:lvlText w:val="%8."/>
      <w:lvlJc w:val="left"/>
      <w:pPr>
        <w:ind w:left="5967" w:hanging="360"/>
      </w:pPr>
    </w:lvl>
    <w:lvl w:ilvl="8" w:tplc="688AF9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76634A"/>
    <w:multiLevelType w:val="hybridMultilevel"/>
    <w:tmpl w:val="47342BFC"/>
    <w:lvl w:ilvl="0" w:tplc="010A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CFADA" w:tentative="1">
      <w:start w:val="1"/>
      <w:numFmt w:val="lowerLetter"/>
      <w:lvlText w:val="%2."/>
      <w:lvlJc w:val="left"/>
      <w:pPr>
        <w:ind w:left="1440" w:hanging="360"/>
      </w:pPr>
    </w:lvl>
    <w:lvl w:ilvl="2" w:tplc="07DE4606" w:tentative="1">
      <w:start w:val="1"/>
      <w:numFmt w:val="lowerRoman"/>
      <w:lvlText w:val="%3."/>
      <w:lvlJc w:val="right"/>
      <w:pPr>
        <w:ind w:left="2160" w:hanging="180"/>
      </w:pPr>
    </w:lvl>
    <w:lvl w:ilvl="3" w:tplc="D390CD88" w:tentative="1">
      <w:start w:val="1"/>
      <w:numFmt w:val="decimal"/>
      <w:lvlText w:val="%4."/>
      <w:lvlJc w:val="left"/>
      <w:pPr>
        <w:ind w:left="2880" w:hanging="360"/>
      </w:pPr>
    </w:lvl>
    <w:lvl w:ilvl="4" w:tplc="76808466" w:tentative="1">
      <w:start w:val="1"/>
      <w:numFmt w:val="lowerLetter"/>
      <w:lvlText w:val="%5."/>
      <w:lvlJc w:val="left"/>
      <w:pPr>
        <w:ind w:left="3600" w:hanging="360"/>
      </w:pPr>
    </w:lvl>
    <w:lvl w:ilvl="5" w:tplc="A42A495C" w:tentative="1">
      <w:start w:val="1"/>
      <w:numFmt w:val="lowerRoman"/>
      <w:lvlText w:val="%6."/>
      <w:lvlJc w:val="right"/>
      <w:pPr>
        <w:ind w:left="4320" w:hanging="180"/>
      </w:pPr>
    </w:lvl>
    <w:lvl w:ilvl="6" w:tplc="A32A0124" w:tentative="1">
      <w:start w:val="1"/>
      <w:numFmt w:val="decimal"/>
      <w:lvlText w:val="%7."/>
      <w:lvlJc w:val="left"/>
      <w:pPr>
        <w:ind w:left="5040" w:hanging="360"/>
      </w:pPr>
    </w:lvl>
    <w:lvl w:ilvl="7" w:tplc="1E4EE9CC" w:tentative="1">
      <w:start w:val="1"/>
      <w:numFmt w:val="lowerLetter"/>
      <w:lvlText w:val="%8."/>
      <w:lvlJc w:val="left"/>
      <w:pPr>
        <w:ind w:left="5760" w:hanging="360"/>
      </w:pPr>
    </w:lvl>
    <w:lvl w:ilvl="8" w:tplc="F12CB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6C5"/>
    <w:multiLevelType w:val="hybridMultilevel"/>
    <w:tmpl w:val="8F9CDF50"/>
    <w:lvl w:ilvl="0" w:tplc="149C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09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C1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8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0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2F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26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A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7AA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84337"/>
    <w:multiLevelType w:val="hybridMultilevel"/>
    <w:tmpl w:val="8C9CB81A"/>
    <w:lvl w:ilvl="0" w:tplc="DBB42924">
      <w:start w:val="1"/>
      <w:numFmt w:val="decimal"/>
      <w:lvlText w:val="%1."/>
      <w:lvlJc w:val="left"/>
      <w:pPr>
        <w:ind w:left="720" w:hanging="360"/>
      </w:pPr>
    </w:lvl>
    <w:lvl w:ilvl="1" w:tplc="C040CF4E" w:tentative="1">
      <w:start w:val="1"/>
      <w:numFmt w:val="lowerLetter"/>
      <w:lvlText w:val="%2."/>
      <w:lvlJc w:val="left"/>
      <w:pPr>
        <w:ind w:left="1440" w:hanging="360"/>
      </w:pPr>
    </w:lvl>
    <w:lvl w:ilvl="2" w:tplc="658282DC" w:tentative="1">
      <w:start w:val="1"/>
      <w:numFmt w:val="lowerRoman"/>
      <w:lvlText w:val="%3."/>
      <w:lvlJc w:val="right"/>
      <w:pPr>
        <w:ind w:left="2160" w:hanging="180"/>
      </w:pPr>
    </w:lvl>
    <w:lvl w:ilvl="3" w:tplc="D0B4262C" w:tentative="1">
      <w:start w:val="1"/>
      <w:numFmt w:val="decimal"/>
      <w:lvlText w:val="%4."/>
      <w:lvlJc w:val="left"/>
      <w:pPr>
        <w:ind w:left="2880" w:hanging="360"/>
      </w:pPr>
    </w:lvl>
    <w:lvl w:ilvl="4" w:tplc="E454F57A" w:tentative="1">
      <w:start w:val="1"/>
      <w:numFmt w:val="lowerLetter"/>
      <w:lvlText w:val="%5."/>
      <w:lvlJc w:val="left"/>
      <w:pPr>
        <w:ind w:left="3600" w:hanging="360"/>
      </w:pPr>
    </w:lvl>
    <w:lvl w:ilvl="5" w:tplc="ECC005F0" w:tentative="1">
      <w:start w:val="1"/>
      <w:numFmt w:val="lowerRoman"/>
      <w:lvlText w:val="%6."/>
      <w:lvlJc w:val="right"/>
      <w:pPr>
        <w:ind w:left="4320" w:hanging="180"/>
      </w:pPr>
    </w:lvl>
    <w:lvl w:ilvl="6" w:tplc="39FAAA96" w:tentative="1">
      <w:start w:val="1"/>
      <w:numFmt w:val="decimal"/>
      <w:lvlText w:val="%7."/>
      <w:lvlJc w:val="left"/>
      <w:pPr>
        <w:ind w:left="5040" w:hanging="360"/>
      </w:pPr>
    </w:lvl>
    <w:lvl w:ilvl="7" w:tplc="B5A4CAE2" w:tentative="1">
      <w:start w:val="1"/>
      <w:numFmt w:val="lowerLetter"/>
      <w:lvlText w:val="%8."/>
      <w:lvlJc w:val="left"/>
      <w:pPr>
        <w:ind w:left="5760" w:hanging="360"/>
      </w:pPr>
    </w:lvl>
    <w:lvl w:ilvl="8" w:tplc="ED3CC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33383"/>
    <w:multiLevelType w:val="hybridMultilevel"/>
    <w:tmpl w:val="AB10242C"/>
    <w:lvl w:ilvl="0" w:tplc="3E8C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C2F2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ACE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637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AD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8D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D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80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49A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FD"/>
    <w:rsid w:val="00001A90"/>
    <w:rsid w:val="0000552D"/>
    <w:rsid w:val="000179FE"/>
    <w:rsid w:val="00025325"/>
    <w:rsid w:val="00031D0A"/>
    <w:rsid w:val="00033699"/>
    <w:rsid w:val="000372B7"/>
    <w:rsid w:val="00042916"/>
    <w:rsid w:val="00046333"/>
    <w:rsid w:val="00047516"/>
    <w:rsid w:val="000561A1"/>
    <w:rsid w:val="00061AE1"/>
    <w:rsid w:val="00061EC8"/>
    <w:rsid w:val="00067735"/>
    <w:rsid w:val="000677F7"/>
    <w:rsid w:val="0007145F"/>
    <w:rsid w:val="00071E1F"/>
    <w:rsid w:val="000802D3"/>
    <w:rsid w:val="00082178"/>
    <w:rsid w:val="00086F9E"/>
    <w:rsid w:val="000972B5"/>
    <w:rsid w:val="000A14BF"/>
    <w:rsid w:val="000A6C46"/>
    <w:rsid w:val="000A77DA"/>
    <w:rsid w:val="000B292A"/>
    <w:rsid w:val="000B6870"/>
    <w:rsid w:val="000B7FE2"/>
    <w:rsid w:val="000C19B3"/>
    <w:rsid w:val="000D492F"/>
    <w:rsid w:val="000E4FB8"/>
    <w:rsid w:val="000E5B70"/>
    <w:rsid w:val="000F25FF"/>
    <w:rsid w:val="000F39F0"/>
    <w:rsid w:val="000F7DD5"/>
    <w:rsid w:val="00100DC3"/>
    <w:rsid w:val="00100F39"/>
    <w:rsid w:val="001055F7"/>
    <w:rsid w:val="001059A9"/>
    <w:rsid w:val="00106B6C"/>
    <w:rsid w:val="00110B89"/>
    <w:rsid w:val="0011102F"/>
    <w:rsid w:val="00121A3D"/>
    <w:rsid w:val="00123BCE"/>
    <w:rsid w:val="001243F6"/>
    <w:rsid w:val="00132CAF"/>
    <w:rsid w:val="00132DF3"/>
    <w:rsid w:val="00134160"/>
    <w:rsid w:val="0014047C"/>
    <w:rsid w:val="001468FF"/>
    <w:rsid w:val="00150440"/>
    <w:rsid w:val="00164707"/>
    <w:rsid w:val="001722E8"/>
    <w:rsid w:val="001745DC"/>
    <w:rsid w:val="001812BE"/>
    <w:rsid w:val="001941CD"/>
    <w:rsid w:val="00197E01"/>
    <w:rsid w:val="001B0BE3"/>
    <w:rsid w:val="001B0F4F"/>
    <w:rsid w:val="001B21FA"/>
    <w:rsid w:val="001D41A1"/>
    <w:rsid w:val="001D71AA"/>
    <w:rsid w:val="001D75E6"/>
    <w:rsid w:val="001D763C"/>
    <w:rsid w:val="001E4544"/>
    <w:rsid w:val="00206CA2"/>
    <w:rsid w:val="00206F99"/>
    <w:rsid w:val="002211A3"/>
    <w:rsid w:val="00225334"/>
    <w:rsid w:val="002318B0"/>
    <w:rsid w:val="00233DAD"/>
    <w:rsid w:val="002356A8"/>
    <w:rsid w:val="00236011"/>
    <w:rsid w:val="002379D4"/>
    <w:rsid w:val="00242AC2"/>
    <w:rsid w:val="0025278A"/>
    <w:rsid w:val="0026123E"/>
    <w:rsid w:val="00262076"/>
    <w:rsid w:val="0026309F"/>
    <w:rsid w:val="002658E7"/>
    <w:rsid w:val="00271BE9"/>
    <w:rsid w:val="00291F38"/>
    <w:rsid w:val="0029582B"/>
    <w:rsid w:val="002A3B93"/>
    <w:rsid w:val="002A523A"/>
    <w:rsid w:val="002A6976"/>
    <w:rsid w:val="002A6AC0"/>
    <w:rsid w:val="002B1B6D"/>
    <w:rsid w:val="002C317A"/>
    <w:rsid w:val="002C7C62"/>
    <w:rsid w:val="002C7D1D"/>
    <w:rsid w:val="002E02EA"/>
    <w:rsid w:val="002E080A"/>
    <w:rsid w:val="002E0DF8"/>
    <w:rsid w:val="002E3DA2"/>
    <w:rsid w:val="002E559B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B1"/>
    <w:rsid w:val="0033633A"/>
    <w:rsid w:val="00341641"/>
    <w:rsid w:val="00344CA9"/>
    <w:rsid w:val="00345CB5"/>
    <w:rsid w:val="00351D92"/>
    <w:rsid w:val="00356A92"/>
    <w:rsid w:val="00362E05"/>
    <w:rsid w:val="00374CA0"/>
    <w:rsid w:val="00376B8E"/>
    <w:rsid w:val="0037733C"/>
    <w:rsid w:val="00382A49"/>
    <w:rsid w:val="003852FC"/>
    <w:rsid w:val="00393532"/>
    <w:rsid w:val="00393916"/>
    <w:rsid w:val="003978E0"/>
    <w:rsid w:val="003C0FE9"/>
    <w:rsid w:val="003C438E"/>
    <w:rsid w:val="003D3730"/>
    <w:rsid w:val="003D645F"/>
    <w:rsid w:val="003D6A05"/>
    <w:rsid w:val="003F0730"/>
    <w:rsid w:val="003F0916"/>
    <w:rsid w:val="003F104C"/>
    <w:rsid w:val="003F1B01"/>
    <w:rsid w:val="003F40E9"/>
    <w:rsid w:val="003F5CC6"/>
    <w:rsid w:val="003F6696"/>
    <w:rsid w:val="00401A07"/>
    <w:rsid w:val="00403547"/>
    <w:rsid w:val="0041540C"/>
    <w:rsid w:val="00421927"/>
    <w:rsid w:val="0042589D"/>
    <w:rsid w:val="004339F1"/>
    <w:rsid w:val="004354D7"/>
    <w:rsid w:val="004362C2"/>
    <w:rsid w:val="00441586"/>
    <w:rsid w:val="004422FE"/>
    <w:rsid w:val="0044332F"/>
    <w:rsid w:val="00445DE3"/>
    <w:rsid w:val="0045423F"/>
    <w:rsid w:val="00454503"/>
    <w:rsid w:val="004564CA"/>
    <w:rsid w:val="00460113"/>
    <w:rsid w:val="00460200"/>
    <w:rsid w:val="00466290"/>
    <w:rsid w:val="00466E53"/>
    <w:rsid w:val="00467390"/>
    <w:rsid w:val="00474912"/>
    <w:rsid w:val="004755D0"/>
    <w:rsid w:val="0049109A"/>
    <w:rsid w:val="00495C6E"/>
    <w:rsid w:val="004A08B0"/>
    <w:rsid w:val="004A286E"/>
    <w:rsid w:val="004B0FF2"/>
    <w:rsid w:val="004B14FB"/>
    <w:rsid w:val="004B5D2A"/>
    <w:rsid w:val="004B69A9"/>
    <w:rsid w:val="004C18A2"/>
    <w:rsid w:val="004D1412"/>
    <w:rsid w:val="004D50D9"/>
    <w:rsid w:val="004E05AF"/>
    <w:rsid w:val="004F1086"/>
    <w:rsid w:val="004F2B12"/>
    <w:rsid w:val="004F4F78"/>
    <w:rsid w:val="004F72A6"/>
    <w:rsid w:val="005132B2"/>
    <w:rsid w:val="00513EE5"/>
    <w:rsid w:val="00523487"/>
    <w:rsid w:val="00532ED9"/>
    <w:rsid w:val="00551167"/>
    <w:rsid w:val="00551BFB"/>
    <w:rsid w:val="00552CE1"/>
    <w:rsid w:val="0055764C"/>
    <w:rsid w:val="00563BDC"/>
    <w:rsid w:val="0056740E"/>
    <w:rsid w:val="00590155"/>
    <w:rsid w:val="00593D50"/>
    <w:rsid w:val="00597584"/>
    <w:rsid w:val="005A5E9B"/>
    <w:rsid w:val="005B593E"/>
    <w:rsid w:val="005C0009"/>
    <w:rsid w:val="005C6BA2"/>
    <w:rsid w:val="005D1356"/>
    <w:rsid w:val="005D423E"/>
    <w:rsid w:val="005D7C56"/>
    <w:rsid w:val="005E266A"/>
    <w:rsid w:val="005F71B3"/>
    <w:rsid w:val="00603FC0"/>
    <w:rsid w:val="00617AA7"/>
    <w:rsid w:val="006201A0"/>
    <w:rsid w:val="00622A95"/>
    <w:rsid w:val="0062389B"/>
    <w:rsid w:val="00626777"/>
    <w:rsid w:val="00636932"/>
    <w:rsid w:val="0064170E"/>
    <w:rsid w:val="0064257D"/>
    <w:rsid w:val="00642A25"/>
    <w:rsid w:val="00644F48"/>
    <w:rsid w:val="006471A6"/>
    <w:rsid w:val="00652AD8"/>
    <w:rsid w:val="00655DBD"/>
    <w:rsid w:val="00656D33"/>
    <w:rsid w:val="006616B6"/>
    <w:rsid w:val="00664BA6"/>
    <w:rsid w:val="00670BB3"/>
    <w:rsid w:val="00680BE4"/>
    <w:rsid w:val="006854DB"/>
    <w:rsid w:val="006855E2"/>
    <w:rsid w:val="006B626C"/>
    <w:rsid w:val="006C27E0"/>
    <w:rsid w:val="006C6290"/>
    <w:rsid w:val="006C6A65"/>
    <w:rsid w:val="006E3312"/>
    <w:rsid w:val="006E589C"/>
    <w:rsid w:val="006F4C65"/>
    <w:rsid w:val="006F786F"/>
    <w:rsid w:val="00707B59"/>
    <w:rsid w:val="00714E22"/>
    <w:rsid w:val="0072014E"/>
    <w:rsid w:val="00722EA5"/>
    <w:rsid w:val="00723373"/>
    <w:rsid w:val="00725683"/>
    <w:rsid w:val="007309F2"/>
    <w:rsid w:val="007417AB"/>
    <w:rsid w:val="0074454B"/>
    <w:rsid w:val="00753791"/>
    <w:rsid w:val="0075725E"/>
    <w:rsid w:val="007632EC"/>
    <w:rsid w:val="00766EB3"/>
    <w:rsid w:val="00776837"/>
    <w:rsid w:val="007879BD"/>
    <w:rsid w:val="0079037B"/>
    <w:rsid w:val="0079113E"/>
    <w:rsid w:val="007A6199"/>
    <w:rsid w:val="007A7482"/>
    <w:rsid w:val="007C2522"/>
    <w:rsid w:val="007C6251"/>
    <w:rsid w:val="007E0C89"/>
    <w:rsid w:val="007E6966"/>
    <w:rsid w:val="007F4733"/>
    <w:rsid w:val="007F4D27"/>
    <w:rsid w:val="00800C83"/>
    <w:rsid w:val="00823EE5"/>
    <w:rsid w:val="00825E1F"/>
    <w:rsid w:val="00826A2A"/>
    <w:rsid w:val="00833C21"/>
    <w:rsid w:val="008358D3"/>
    <w:rsid w:val="008403B2"/>
    <w:rsid w:val="00844294"/>
    <w:rsid w:val="00853B2C"/>
    <w:rsid w:val="00856E0F"/>
    <w:rsid w:val="00857B79"/>
    <w:rsid w:val="00857F39"/>
    <w:rsid w:val="00863CE2"/>
    <w:rsid w:val="00885738"/>
    <w:rsid w:val="008C0779"/>
    <w:rsid w:val="008C08DC"/>
    <w:rsid w:val="008D05DB"/>
    <w:rsid w:val="008D5CAB"/>
    <w:rsid w:val="008E7400"/>
    <w:rsid w:val="008F126A"/>
    <w:rsid w:val="008F49D5"/>
    <w:rsid w:val="008F607B"/>
    <w:rsid w:val="008F6C1A"/>
    <w:rsid w:val="008F796A"/>
    <w:rsid w:val="00907014"/>
    <w:rsid w:val="00921FA5"/>
    <w:rsid w:val="00942930"/>
    <w:rsid w:val="009464BC"/>
    <w:rsid w:val="009609E5"/>
    <w:rsid w:val="00976159"/>
    <w:rsid w:val="0099086D"/>
    <w:rsid w:val="0099194F"/>
    <w:rsid w:val="009925E3"/>
    <w:rsid w:val="00994948"/>
    <w:rsid w:val="009B04FC"/>
    <w:rsid w:val="009B4234"/>
    <w:rsid w:val="009C60E3"/>
    <w:rsid w:val="009D4681"/>
    <w:rsid w:val="009D5CED"/>
    <w:rsid w:val="009E5DC0"/>
    <w:rsid w:val="009E65C9"/>
    <w:rsid w:val="009E7DFA"/>
    <w:rsid w:val="00A04359"/>
    <w:rsid w:val="00A11D81"/>
    <w:rsid w:val="00A13D10"/>
    <w:rsid w:val="00A14C5F"/>
    <w:rsid w:val="00A16B4D"/>
    <w:rsid w:val="00A26FCD"/>
    <w:rsid w:val="00A27317"/>
    <w:rsid w:val="00A415FD"/>
    <w:rsid w:val="00A572F2"/>
    <w:rsid w:val="00A70C9B"/>
    <w:rsid w:val="00A80BFA"/>
    <w:rsid w:val="00A80E6C"/>
    <w:rsid w:val="00A8248E"/>
    <w:rsid w:val="00A84E60"/>
    <w:rsid w:val="00A92B93"/>
    <w:rsid w:val="00A972A2"/>
    <w:rsid w:val="00AA0B0A"/>
    <w:rsid w:val="00AA7322"/>
    <w:rsid w:val="00AA7965"/>
    <w:rsid w:val="00AB1D19"/>
    <w:rsid w:val="00AB2914"/>
    <w:rsid w:val="00AD5092"/>
    <w:rsid w:val="00AD6D83"/>
    <w:rsid w:val="00AE1734"/>
    <w:rsid w:val="00AE55D7"/>
    <w:rsid w:val="00AE7AC1"/>
    <w:rsid w:val="00AE7E16"/>
    <w:rsid w:val="00AF2D61"/>
    <w:rsid w:val="00AF5AE5"/>
    <w:rsid w:val="00B016C8"/>
    <w:rsid w:val="00B01F4F"/>
    <w:rsid w:val="00B0341A"/>
    <w:rsid w:val="00B053BF"/>
    <w:rsid w:val="00B1454D"/>
    <w:rsid w:val="00B149E5"/>
    <w:rsid w:val="00B25485"/>
    <w:rsid w:val="00B34A0D"/>
    <w:rsid w:val="00B35E95"/>
    <w:rsid w:val="00B35FB8"/>
    <w:rsid w:val="00B52427"/>
    <w:rsid w:val="00B54063"/>
    <w:rsid w:val="00B54E16"/>
    <w:rsid w:val="00B57376"/>
    <w:rsid w:val="00B57EF9"/>
    <w:rsid w:val="00B62DC9"/>
    <w:rsid w:val="00B63956"/>
    <w:rsid w:val="00B6666F"/>
    <w:rsid w:val="00B81D73"/>
    <w:rsid w:val="00B84DA3"/>
    <w:rsid w:val="00B86AC0"/>
    <w:rsid w:val="00BA1248"/>
    <w:rsid w:val="00BA16E3"/>
    <w:rsid w:val="00BA5525"/>
    <w:rsid w:val="00BB76DC"/>
    <w:rsid w:val="00BB7CE7"/>
    <w:rsid w:val="00BD0BD3"/>
    <w:rsid w:val="00BD36D4"/>
    <w:rsid w:val="00BE462C"/>
    <w:rsid w:val="00BF2870"/>
    <w:rsid w:val="00C1010A"/>
    <w:rsid w:val="00C14B9D"/>
    <w:rsid w:val="00C1659E"/>
    <w:rsid w:val="00C22CCF"/>
    <w:rsid w:val="00C35EFA"/>
    <w:rsid w:val="00C556DC"/>
    <w:rsid w:val="00C56391"/>
    <w:rsid w:val="00C6398E"/>
    <w:rsid w:val="00C66108"/>
    <w:rsid w:val="00C70D0E"/>
    <w:rsid w:val="00C82769"/>
    <w:rsid w:val="00C87653"/>
    <w:rsid w:val="00C928D0"/>
    <w:rsid w:val="00CA1B02"/>
    <w:rsid w:val="00CB1F7B"/>
    <w:rsid w:val="00CC76D3"/>
    <w:rsid w:val="00CD4042"/>
    <w:rsid w:val="00CD43BD"/>
    <w:rsid w:val="00CD6BDB"/>
    <w:rsid w:val="00CE020B"/>
    <w:rsid w:val="00CE3D15"/>
    <w:rsid w:val="00CE4451"/>
    <w:rsid w:val="00CE4F10"/>
    <w:rsid w:val="00CF7358"/>
    <w:rsid w:val="00D00B96"/>
    <w:rsid w:val="00D05D0F"/>
    <w:rsid w:val="00D06116"/>
    <w:rsid w:val="00D06463"/>
    <w:rsid w:val="00D1507A"/>
    <w:rsid w:val="00D2079D"/>
    <w:rsid w:val="00D233DB"/>
    <w:rsid w:val="00D257A4"/>
    <w:rsid w:val="00D4596A"/>
    <w:rsid w:val="00D46798"/>
    <w:rsid w:val="00D46932"/>
    <w:rsid w:val="00D50CCB"/>
    <w:rsid w:val="00D5118C"/>
    <w:rsid w:val="00D5120E"/>
    <w:rsid w:val="00D52C0A"/>
    <w:rsid w:val="00D6024E"/>
    <w:rsid w:val="00D671BA"/>
    <w:rsid w:val="00D71D40"/>
    <w:rsid w:val="00D80ABA"/>
    <w:rsid w:val="00D932C8"/>
    <w:rsid w:val="00DA3A18"/>
    <w:rsid w:val="00DB43E6"/>
    <w:rsid w:val="00DB45A4"/>
    <w:rsid w:val="00DB6E62"/>
    <w:rsid w:val="00DB7437"/>
    <w:rsid w:val="00DC3687"/>
    <w:rsid w:val="00DC3B71"/>
    <w:rsid w:val="00DC6981"/>
    <w:rsid w:val="00DD15B5"/>
    <w:rsid w:val="00DE14D9"/>
    <w:rsid w:val="00DE1607"/>
    <w:rsid w:val="00DF3609"/>
    <w:rsid w:val="00DF69CE"/>
    <w:rsid w:val="00E05584"/>
    <w:rsid w:val="00E07EA9"/>
    <w:rsid w:val="00E233F8"/>
    <w:rsid w:val="00E25305"/>
    <w:rsid w:val="00E30F52"/>
    <w:rsid w:val="00E36BFF"/>
    <w:rsid w:val="00E36E80"/>
    <w:rsid w:val="00E378F2"/>
    <w:rsid w:val="00E46F28"/>
    <w:rsid w:val="00E52691"/>
    <w:rsid w:val="00E61843"/>
    <w:rsid w:val="00E632AA"/>
    <w:rsid w:val="00E75765"/>
    <w:rsid w:val="00E810E9"/>
    <w:rsid w:val="00E96305"/>
    <w:rsid w:val="00E964C4"/>
    <w:rsid w:val="00E96ECB"/>
    <w:rsid w:val="00EA0E1B"/>
    <w:rsid w:val="00EA335C"/>
    <w:rsid w:val="00EB3C9E"/>
    <w:rsid w:val="00EB4BB5"/>
    <w:rsid w:val="00EC1F05"/>
    <w:rsid w:val="00EC7E08"/>
    <w:rsid w:val="00EF3916"/>
    <w:rsid w:val="00EF3DF7"/>
    <w:rsid w:val="00F0082B"/>
    <w:rsid w:val="00F00DD7"/>
    <w:rsid w:val="00F04724"/>
    <w:rsid w:val="00F22440"/>
    <w:rsid w:val="00F25F67"/>
    <w:rsid w:val="00F349D4"/>
    <w:rsid w:val="00F36B47"/>
    <w:rsid w:val="00F539BB"/>
    <w:rsid w:val="00F67F03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BEA"/>
    <w:rsid w:val="00FE1CC1"/>
    <w:rsid w:val="00FF40A5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87080"/>
  <w15:docId w15:val="{44DD690C-DA4F-4507-8667-DF91C85C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qFormat/>
    <w:rsid w:val="00E96305"/>
    <w:pPr>
      <w:jc w:val="center"/>
    </w:pPr>
    <w:rPr>
      <w:sz w:val="28"/>
    </w:rPr>
  </w:style>
  <w:style w:type="paragraph" w:styleId="a6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sid w:val="00FC4A6B"/>
    <w:rPr>
      <w:b/>
      <w:color w:val="000080"/>
      <w:sz w:val="20"/>
    </w:rPr>
  </w:style>
  <w:style w:type="character" w:customStyle="1" w:styleId="a8">
    <w:name w:val="Гипертекстовая ссылка"/>
    <w:rsid w:val="00FC4A6B"/>
    <w:rPr>
      <w:b/>
      <w:color w:val="008000"/>
      <w:sz w:val="20"/>
      <w:u w:val="single"/>
    </w:rPr>
  </w:style>
  <w:style w:type="paragraph" w:styleId="a9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707B59"/>
    <w:pPr>
      <w:ind w:left="708"/>
    </w:pPr>
  </w:style>
  <w:style w:type="table" w:styleId="ad">
    <w:name w:val="Table Grid"/>
    <w:basedOn w:val="a1"/>
    <w:rsid w:val="0006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4154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1540C"/>
  </w:style>
  <w:style w:type="character" w:styleId="af1">
    <w:name w:val="Hyperlink"/>
    <w:rsid w:val="001243F6"/>
    <w:rPr>
      <w:color w:val="0563C1"/>
      <w:u w:val="single"/>
    </w:rPr>
  </w:style>
  <w:style w:type="character" w:customStyle="1" w:styleId="Hashtag">
    <w:name w:val="Hashtag"/>
    <w:uiPriority w:val="99"/>
    <w:semiHidden/>
    <w:unhideWhenUsed/>
    <w:rsid w:val="0012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User</cp:lastModifiedBy>
  <cp:revision>2</cp:revision>
  <cp:lastPrinted>2021-03-22T12:45:00Z</cp:lastPrinted>
  <dcterms:created xsi:type="dcterms:W3CDTF">2022-04-11T08:09:00Z</dcterms:created>
  <dcterms:modified xsi:type="dcterms:W3CDTF">2022-04-11T08:09:00Z</dcterms:modified>
</cp:coreProperties>
</file>