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7" w:rsidRDefault="00CB0257" w:rsidP="00C65EB2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57" w:rsidRPr="00CB0257" w:rsidRDefault="00CB0257" w:rsidP="00CB0257">
      <w:pPr>
        <w:pStyle w:val="2"/>
        <w:jc w:val="center"/>
      </w:pPr>
      <w:r w:rsidRPr="00CB0257">
        <w:t>АДМИНИСТРАЦИЯ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0257" w:rsidRPr="00CB0257" w:rsidRDefault="00CB0257" w:rsidP="00CB02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РАСПОРЯЖЕНИЕ</w:t>
      </w:r>
    </w:p>
    <w:p w:rsidR="00CB0257" w:rsidRDefault="00CB0257" w:rsidP="00CB0257">
      <w:pPr>
        <w:rPr>
          <w:b/>
          <w:bCs/>
        </w:rPr>
      </w:pPr>
    </w:p>
    <w:p w:rsidR="00CB0257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="00EC27AE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C27AE" w:rsidTr="00EC27AE">
        <w:tc>
          <w:tcPr>
            <w:tcW w:w="3936" w:type="dxa"/>
          </w:tcPr>
          <w:p w:rsidR="00EC27AE" w:rsidRDefault="00EC27AE" w:rsidP="00EC27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установлении стоимости </w:t>
            </w:r>
          </w:p>
          <w:p w:rsidR="00EC27AE" w:rsidRDefault="00EC27AE" w:rsidP="00EC27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гарантированного перечня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C27AE" w:rsidRPr="00A362A4" w:rsidRDefault="00EC27AE" w:rsidP="00EC27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погребению, </w:t>
            </w:r>
            <w:r w:rsidR="006D3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подлежащей возмещению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специализированной служб</w:t>
            </w:r>
            <w:r w:rsidR="006D3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похоронного дела на территории МО Сосновское сельское </w:t>
            </w:r>
            <w:r w:rsidRPr="00A3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поселение </w:t>
            </w:r>
          </w:p>
          <w:p w:rsidR="00EC27AE" w:rsidRDefault="00EC27AE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F72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требований Федерального закона от 6 октября 2003 года 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131-ФЗ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A7F72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 закона от 12.01.1996 г №8-ФЗ « О погребении и похоронном деле»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соответствии с Федеральным законом от 19.12.2016г № 444-ФЗ «О внесении изменений в отдельные законодательные акты Российской Федерации в части изменения  порядка индексаций выплат, пособий и компенсаций, установленных</w:t>
      </w:r>
      <w:proofErr w:type="gramEnd"/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Федерации:</w:t>
      </w:r>
      <w:r w:rsidR="001A7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2C19" w:rsidRDefault="00CB0257" w:rsidP="00BF59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 01 февраля 201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стоимость </w:t>
      </w:r>
      <w:r w:rsid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по погребению согласно гарантированному перечню услуг,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подлежащей возмещению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специализированной служб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похоронного дела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p w:rsidR="00EF431A" w:rsidRPr="00EF431A" w:rsidRDefault="00EF431A" w:rsidP="00EF4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610"/>
        <w:gridCol w:w="2390"/>
        <w:gridCol w:w="3006"/>
      </w:tblGrid>
      <w:tr w:rsidR="00EF431A" w:rsidRPr="00EF431A" w:rsidTr="002D14E6">
        <w:trPr>
          <w:trHeight w:val="86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 МО</w:t>
            </w:r>
          </w:p>
        </w:tc>
      </w:tr>
      <w:tr w:rsidR="00EF431A" w:rsidRPr="00EF431A" w:rsidTr="002D14E6">
        <w:trPr>
          <w:trHeight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D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F431A" w:rsidRPr="00EF431A" w:rsidTr="002D14E6">
        <w:trPr>
          <w:trHeight w:val="84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D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EF431A" w:rsidRPr="00EF431A" w:rsidTr="002D14E6">
        <w:trPr>
          <w:trHeight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F431A" w:rsidRPr="00EF431A" w:rsidTr="002D14E6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Погребение и кремация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умерший</w:t>
            </w:r>
            <w:proofErr w:type="gramEnd"/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D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D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69,31</w:t>
            </w:r>
          </w:p>
        </w:tc>
      </w:tr>
      <w:tr w:rsidR="00EF431A" w:rsidRPr="00EF431A" w:rsidTr="002D14E6">
        <w:trPr>
          <w:trHeight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6D339F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5 701,31</w:t>
            </w:r>
          </w:p>
        </w:tc>
      </w:tr>
    </w:tbl>
    <w:p w:rsidR="00BF59C8" w:rsidRPr="00A362A4" w:rsidRDefault="00A362A4" w:rsidP="00A362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специализированной службе по вопросам похоронного дела стоимости услуг не может превышать установле</w:t>
      </w:r>
      <w:r w:rsidR="005C3791">
        <w:rPr>
          <w:rFonts w:ascii="Times New Roman" w:hAnsi="Times New Roman" w:cs="Times New Roman"/>
          <w:sz w:val="24"/>
          <w:szCs w:val="24"/>
        </w:rPr>
        <w:t xml:space="preserve">нного в соответствии </w:t>
      </w:r>
      <w:r w:rsidR="00C65EB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предельного размера.</w:t>
      </w:r>
    </w:p>
    <w:p w:rsidR="002D14E6" w:rsidRDefault="00A362A4" w:rsidP="00A362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6D339F" w:rsidRDefault="006D339F" w:rsidP="00A362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01 февраля 2018 года.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A4" w:rsidRDefault="006D339F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62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62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</w:t>
      </w:r>
      <w:r w:rsidR="006D33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3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339F">
        <w:rPr>
          <w:rFonts w:ascii="Times New Roman" w:hAnsi="Times New Roman" w:cs="Times New Roman"/>
          <w:sz w:val="24"/>
          <w:szCs w:val="24"/>
        </w:rPr>
        <w:t>Минич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спец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лужба – 1, прок. </w:t>
      </w:r>
      <w:r w:rsidR="00C65EB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1</w:t>
      </w:r>
    </w:p>
    <w:p w:rsidR="00C65EB2" w:rsidRDefault="00C65EB2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5EB2" w:rsidRDefault="00C65EB2" w:rsidP="00C65EB2">
      <w:pPr>
        <w:pStyle w:val="2"/>
        <w:jc w:val="center"/>
      </w:pPr>
      <w:r>
        <w:rPr>
          <w:b w:val="0"/>
          <w:noProof/>
          <w:sz w:val="52"/>
          <w:szCs w:val="52"/>
        </w:rPr>
        <w:lastRenderedPageBreak/>
        <w:drawing>
          <wp:inline distT="0" distB="0" distL="0" distR="0">
            <wp:extent cx="561975" cy="685800"/>
            <wp:effectExtent l="19050" t="0" r="9525" b="0"/>
            <wp:docPr id="2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B2" w:rsidRPr="00CB0257" w:rsidRDefault="00C65EB2" w:rsidP="00C65EB2">
      <w:pPr>
        <w:pStyle w:val="2"/>
        <w:jc w:val="center"/>
      </w:pPr>
      <w:r w:rsidRPr="00CB0257">
        <w:t>АДМИНИСТРАЦИЯ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5EB2" w:rsidRPr="00CB0257" w:rsidRDefault="00C65EB2" w:rsidP="00C65E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РАСПОРЯЖЕНИЕ</w:t>
      </w:r>
    </w:p>
    <w:p w:rsidR="00D54772" w:rsidRDefault="00D5477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="006D339F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1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стоимости </w:t>
      </w: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гарантированного перечня услуг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имеющих супруга, близких родственников,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родственников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умершего,</w:t>
      </w:r>
      <w:r w:rsidR="00D54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специализированной службой по вопросам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похоронного дела на территории муниципального </w:t>
      </w:r>
    </w:p>
    <w:p w:rsidR="00C65EB2" w:rsidRP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Сосновское сельское </w:t>
      </w:r>
      <w:r w:rsidRPr="00A36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поселение </w:t>
      </w: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39F" w:rsidRDefault="00C65EB2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требований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12.01.1996 г №8-ФЗ « О погребении и похоронном деле» и в соответствии с Федеральным законом от 19.12.2016г № 444-ФЗ «О внесении изменений в отдельные законодательные акты Российской Федерации в части изменения  порядка индексаций выплат, пособий и компенсаций, установленных</w:t>
      </w:r>
      <w:proofErr w:type="gramEnd"/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Федерации: </w:t>
      </w:r>
    </w:p>
    <w:p w:rsidR="00C65EB2" w:rsidRPr="0088725F" w:rsidRDefault="0088725F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65EB2"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 01 февраля 201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65EB2"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стоимость </w:t>
      </w:r>
      <w:r w:rsidR="00C6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не имеющих супруга, близких родственников, иных родственников либо законного представителя умершего </w:t>
      </w:r>
      <w:r w:rsidR="00C65EB2" w:rsidRPr="0088725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гарантированному перечню услуг, оказываемых специализированной службой по вопросам похоронного дела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3610"/>
        <w:gridCol w:w="2390"/>
        <w:gridCol w:w="2414"/>
      </w:tblGrid>
      <w:tr w:rsidR="0088725F" w:rsidRPr="0088725F">
        <w:trPr>
          <w:trHeight w:val="78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88725F" w:rsidRPr="0088725F">
        <w:trPr>
          <w:trHeight w:val="51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заказ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6D339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  <w:r w:rsidR="0088725F"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76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гроб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6D339F">
              <w:rPr>
                <w:rFonts w:ascii="Times New Roman" w:hAnsi="Times New Roman" w:cs="Times New Roman"/>
                <w:color w:val="000000"/>
              </w:rPr>
              <w:t>530</w:t>
            </w:r>
            <w:r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26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Облачение тела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тело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18</w:t>
            </w:r>
            <w:r w:rsidR="006D339F">
              <w:rPr>
                <w:rFonts w:ascii="Times New Roman" w:hAnsi="Times New Roman" w:cs="Times New Roman"/>
                <w:color w:val="000000"/>
              </w:rPr>
              <w:t>5</w:t>
            </w:r>
            <w:r w:rsidRPr="0088725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8725F" w:rsidRPr="0088725F">
        <w:trPr>
          <w:trHeight w:val="50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55</w:t>
            </w:r>
            <w:r w:rsidR="006D339F">
              <w:rPr>
                <w:rFonts w:ascii="Times New Roman" w:hAnsi="Times New Roman" w:cs="Times New Roman"/>
                <w:color w:val="000000"/>
              </w:rPr>
              <w:t>8</w:t>
            </w:r>
            <w:r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52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Погребение (захоронение урны с прахом)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gramStart"/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умерший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3</w:t>
            </w:r>
            <w:r w:rsidR="006D339F">
              <w:rPr>
                <w:rFonts w:ascii="Times New Roman" w:hAnsi="Times New Roman" w:cs="Times New Roman"/>
                <w:color w:val="000000"/>
              </w:rPr>
              <w:t> </w:t>
            </w:r>
            <w:r w:rsidRPr="0088725F">
              <w:rPr>
                <w:rFonts w:ascii="Times New Roman" w:hAnsi="Times New Roman" w:cs="Times New Roman"/>
                <w:color w:val="000000"/>
              </w:rPr>
              <w:t>2</w:t>
            </w:r>
            <w:r w:rsidR="006D339F">
              <w:rPr>
                <w:rFonts w:ascii="Times New Roman" w:hAnsi="Times New Roman" w:cs="Times New Roman"/>
                <w:color w:val="000000"/>
              </w:rPr>
              <w:t>84,31</w:t>
            </w:r>
          </w:p>
        </w:tc>
      </w:tr>
      <w:tr w:rsidR="0088725F" w:rsidRPr="0088725F">
        <w:trPr>
          <w:trHeight w:val="27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D54772" w:rsidP="00D54772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D339F">
              <w:rPr>
                <w:rFonts w:ascii="Times New Roman" w:hAnsi="Times New Roman" w:cs="Times New Roman"/>
                <w:color w:val="000000"/>
              </w:rPr>
              <w:t> 701,31</w:t>
            </w:r>
          </w:p>
        </w:tc>
      </w:tr>
    </w:tbl>
    <w:p w:rsidR="006D339F" w:rsidRPr="0088725F" w:rsidRDefault="0088725F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339F" w:rsidRPr="0088725F"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6D339F" w:rsidRPr="006D339F" w:rsidRDefault="0088725F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9F">
        <w:rPr>
          <w:rFonts w:ascii="Times New Roman" w:hAnsi="Times New Roman" w:cs="Times New Roman"/>
          <w:sz w:val="24"/>
          <w:szCs w:val="24"/>
        </w:rPr>
        <w:t>3.</w:t>
      </w:r>
      <w:r w:rsidR="006D339F" w:rsidRPr="006D339F">
        <w:rPr>
          <w:rFonts w:ascii="Times New Roman" w:hAnsi="Times New Roman" w:cs="Times New Roman"/>
          <w:sz w:val="24"/>
          <w:szCs w:val="24"/>
        </w:rPr>
        <w:t xml:space="preserve"> Настоящее распоряжение вступает в силу с 01 февраля 2018 года</w:t>
      </w:r>
      <w:proofErr w:type="gramStart"/>
      <w:r w:rsidR="006D339F" w:rsidRPr="006D33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725F" w:rsidRPr="0088725F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88725F">
        <w:rPr>
          <w:rFonts w:ascii="Times New Roman" w:hAnsi="Times New Roman" w:cs="Times New Roman"/>
          <w:sz w:val="24"/>
          <w:szCs w:val="24"/>
        </w:rPr>
        <w:t>.</w:t>
      </w:r>
    </w:p>
    <w:p w:rsidR="0088725F" w:rsidRDefault="006D339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872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72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54772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</w:t>
      </w:r>
      <w:r w:rsidR="006D339F">
        <w:rPr>
          <w:rFonts w:ascii="Times New Roman" w:hAnsi="Times New Roman" w:cs="Times New Roman"/>
          <w:sz w:val="24"/>
          <w:szCs w:val="24"/>
        </w:rPr>
        <w:t>С.М. Минич</w:t>
      </w:r>
    </w:p>
    <w:p w:rsidR="00D54772" w:rsidRDefault="00D54772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693D" w:rsidRDefault="0088725F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Разослано: дело – 2, спец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лужба – 1, прок. – 1</w:t>
      </w:r>
      <w:bookmarkStart w:id="0" w:name="_GoBack"/>
      <w:bookmarkEnd w:id="0"/>
    </w:p>
    <w:sectPr w:rsidR="008B693D" w:rsidSect="00CE46A5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">
    <w:nsid w:val="13415F85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">
    <w:nsid w:val="547F4AEC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">
    <w:nsid w:val="58E77120"/>
    <w:multiLevelType w:val="hybridMultilevel"/>
    <w:tmpl w:val="971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1ABF"/>
    <w:multiLevelType w:val="hybridMultilevel"/>
    <w:tmpl w:val="6086936C"/>
    <w:lvl w:ilvl="0" w:tplc="991426A8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57"/>
    <w:rsid w:val="001A7F72"/>
    <w:rsid w:val="001F636B"/>
    <w:rsid w:val="002D14E6"/>
    <w:rsid w:val="0056712D"/>
    <w:rsid w:val="005C3791"/>
    <w:rsid w:val="006D339F"/>
    <w:rsid w:val="007B0DAA"/>
    <w:rsid w:val="00852C19"/>
    <w:rsid w:val="0088725F"/>
    <w:rsid w:val="008B693D"/>
    <w:rsid w:val="00A362A4"/>
    <w:rsid w:val="00BF59C8"/>
    <w:rsid w:val="00C65EB2"/>
    <w:rsid w:val="00C91A57"/>
    <w:rsid w:val="00CB0257"/>
    <w:rsid w:val="00CE46A5"/>
    <w:rsid w:val="00D54772"/>
    <w:rsid w:val="00EC27AE"/>
    <w:rsid w:val="00EF431A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19"/>
  </w:style>
  <w:style w:type="paragraph" w:styleId="2">
    <w:name w:val="heading 2"/>
    <w:basedOn w:val="a"/>
    <w:next w:val="a"/>
    <w:link w:val="20"/>
    <w:qFormat/>
    <w:rsid w:val="00CB02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9C8"/>
    <w:pPr>
      <w:ind w:left="720"/>
      <w:contextualSpacing/>
    </w:pPr>
  </w:style>
  <w:style w:type="table" w:styleId="a6">
    <w:name w:val="Table Grid"/>
    <w:basedOn w:val="a1"/>
    <w:uiPriority w:val="59"/>
    <w:rsid w:val="00EC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Zam</cp:lastModifiedBy>
  <cp:revision>2</cp:revision>
  <cp:lastPrinted>2018-02-01T12:27:00Z</cp:lastPrinted>
  <dcterms:created xsi:type="dcterms:W3CDTF">2018-02-01T12:34:00Z</dcterms:created>
  <dcterms:modified xsi:type="dcterms:W3CDTF">2018-02-01T12:34:00Z</dcterms:modified>
</cp:coreProperties>
</file>