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6F" w:rsidRPr="00CF4A6F" w:rsidRDefault="00CF4A6F" w:rsidP="00CF4A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887B00">
        <w:rPr>
          <w:b/>
          <w:sz w:val="28"/>
          <w:szCs w:val="28"/>
        </w:rPr>
        <w:t>Приозерская</w:t>
      </w:r>
      <w:proofErr w:type="spellEnd"/>
      <w:r w:rsidRPr="00887B00">
        <w:rPr>
          <w:b/>
          <w:sz w:val="28"/>
          <w:szCs w:val="28"/>
        </w:rPr>
        <w:t xml:space="preserve"> городская прокуратура информирует</w:t>
      </w:r>
    </w:p>
    <w:p w:rsidR="00CF4A6F" w:rsidRPr="00CF4A6F" w:rsidRDefault="00CF4A6F" w:rsidP="00CF4A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4A6F" w:rsidRPr="005B7182" w:rsidRDefault="00CF4A6F" w:rsidP="00CF4A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7071F">
        <w:rPr>
          <w:sz w:val="28"/>
          <w:szCs w:val="28"/>
        </w:rPr>
        <w:t>Приозерской</w:t>
      </w:r>
      <w:proofErr w:type="spellEnd"/>
      <w:r w:rsidRPr="0097071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прокуратурой проведена проверка</w:t>
      </w:r>
      <w:r w:rsidRPr="005B7182">
        <w:rPr>
          <w:sz w:val="28"/>
          <w:szCs w:val="28"/>
        </w:rPr>
        <w:t xml:space="preserve"> исполнения законодательства</w:t>
      </w:r>
      <w:r>
        <w:rPr>
          <w:sz w:val="28"/>
          <w:szCs w:val="28"/>
        </w:rPr>
        <w:t>, регламентирующего порядок формирования регистра муниципальных нормативных правовых актов Ленинградской области</w:t>
      </w:r>
      <w:r w:rsidRPr="005B7182">
        <w:rPr>
          <w:sz w:val="28"/>
          <w:szCs w:val="28"/>
        </w:rPr>
        <w:t>.</w:t>
      </w:r>
    </w:p>
    <w:p w:rsidR="00CF4A6F" w:rsidRPr="005B7182" w:rsidRDefault="00CF4A6F" w:rsidP="00CF4A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182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администрациями городских и сельских поселений муниципальные нормативные правовые акты, а также сведения о них с сопроводительным письмом в государственное казенное учреждение Ленинградской области «Государственный экспертный институт регионального законодательства» предоставлялись с нарушением установленных законом сроков</w:t>
      </w:r>
      <w:r w:rsidRPr="005B7182">
        <w:rPr>
          <w:sz w:val="28"/>
          <w:szCs w:val="28"/>
        </w:rPr>
        <w:t>.</w:t>
      </w:r>
    </w:p>
    <w:p w:rsidR="00CF4A6F" w:rsidRDefault="00CF4A6F" w:rsidP="00CF4A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Pr="005B7182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администраций муниципальных образований внесены представления</w:t>
      </w:r>
      <w:r w:rsidRPr="005B7182">
        <w:rPr>
          <w:sz w:val="28"/>
          <w:szCs w:val="28"/>
        </w:rPr>
        <w:t xml:space="preserve"> об устранении нарушений,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</w:t>
      </w:r>
      <w:r w:rsidRPr="005B7182">
        <w:rPr>
          <w:sz w:val="28"/>
          <w:szCs w:val="28"/>
        </w:rPr>
        <w:t>котор</w:t>
      </w:r>
      <w:r>
        <w:rPr>
          <w:sz w:val="28"/>
          <w:szCs w:val="28"/>
        </w:rPr>
        <w:t>ых виновные лица</w:t>
      </w:r>
      <w:r w:rsidRPr="005B7182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ы</w:t>
      </w:r>
      <w:r w:rsidRPr="005B718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дисциплинарной ответственности.</w:t>
      </w:r>
      <w:r w:rsidRPr="005B7182">
        <w:rPr>
          <w:sz w:val="28"/>
          <w:szCs w:val="28"/>
        </w:rPr>
        <w:t xml:space="preserve"> </w:t>
      </w:r>
    </w:p>
    <w:p w:rsidR="00CF4A6F" w:rsidRPr="005B7182" w:rsidRDefault="00CF4A6F" w:rsidP="00CF4A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Помимо этого, </w:t>
      </w:r>
      <w:r w:rsidRPr="005B7182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глав администраций городских и сельских поселений возбуждено</w:t>
      </w:r>
      <w:r w:rsidRPr="005B7182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30 дел</w:t>
      </w:r>
      <w:r w:rsidRPr="005B7182">
        <w:rPr>
          <w:sz w:val="28"/>
          <w:szCs w:val="28"/>
        </w:rPr>
        <w:t xml:space="preserve"> об административных правонарушениях по </w:t>
      </w:r>
      <w:r>
        <w:rPr>
          <w:sz w:val="28"/>
          <w:szCs w:val="28"/>
        </w:rPr>
        <w:t>ст. 19.7</w:t>
      </w:r>
      <w:r w:rsidRPr="005B7182">
        <w:rPr>
          <w:sz w:val="28"/>
          <w:szCs w:val="28"/>
        </w:rPr>
        <w:t xml:space="preserve"> КоАП РФ (</w:t>
      </w:r>
      <w:r>
        <w:rPr>
          <w:sz w:val="28"/>
          <w:szCs w:val="28"/>
        </w:rPr>
        <w:t>н</w:t>
      </w:r>
      <w:r w:rsidRPr="00A23BED">
        <w:rPr>
          <w:bCs/>
          <w:color w:val="000000"/>
          <w:sz w:val="28"/>
          <w:szCs w:val="18"/>
          <w:shd w:val="clear" w:color="auto" w:fill="FFFFFF"/>
        </w:rPr>
        <w:t>епредставление сведений (информации)</w:t>
      </w:r>
      <w:r w:rsidRPr="005B7182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в настоящее время </w:t>
      </w:r>
      <w:r w:rsidRPr="005B7182">
        <w:rPr>
          <w:sz w:val="28"/>
          <w:szCs w:val="28"/>
        </w:rPr>
        <w:t>находятся на рассмотрении</w:t>
      </w:r>
      <w:r>
        <w:rPr>
          <w:sz w:val="28"/>
          <w:szCs w:val="28"/>
        </w:rPr>
        <w:t xml:space="preserve"> в суде</w:t>
      </w:r>
      <w:r w:rsidRPr="005B7182">
        <w:rPr>
          <w:sz w:val="28"/>
          <w:szCs w:val="28"/>
        </w:rPr>
        <w:t>.</w:t>
      </w:r>
      <w:proofErr w:type="gramEnd"/>
    </w:p>
    <w:p w:rsidR="00CF4A6F" w:rsidRPr="00971D79" w:rsidRDefault="00CF4A6F" w:rsidP="00CF4A6F">
      <w:pPr>
        <w:ind w:firstLine="839"/>
        <w:jc w:val="both"/>
        <w:rPr>
          <w:sz w:val="27"/>
          <w:szCs w:val="27"/>
        </w:rPr>
      </w:pP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4A6F" w:rsidRPr="008B3FB5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П.Н. Репин</w:t>
      </w: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4A6F" w:rsidRDefault="00CF4A6F" w:rsidP="00CF4A6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16E23" w:rsidRDefault="00CF4A6F">
      <w:bookmarkStart w:id="0" w:name="_GoBack"/>
      <w:bookmarkEnd w:id="0"/>
    </w:p>
    <w:sectPr w:rsidR="005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6F"/>
    <w:rsid w:val="009D64D2"/>
    <w:rsid w:val="00C22EF1"/>
    <w:rsid w:val="00C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A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A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DFish</dc:creator>
  <cp:lastModifiedBy>DFish</cp:lastModifiedBy>
  <cp:revision>1</cp:revision>
  <dcterms:created xsi:type="dcterms:W3CDTF">2017-12-12T09:28:00Z</dcterms:created>
  <dcterms:modified xsi:type="dcterms:W3CDTF">2017-12-12T09:28:00Z</dcterms:modified>
</cp:coreProperties>
</file>