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E71" w:rsidRPr="00AB0270" w:rsidRDefault="00EE0E71" w:rsidP="00932E75">
      <w:pPr>
        <w:pStyle w:val="Iauiue1"/>
        <w:widowControl/>
        <w:suppressLineNumbers/>
        <w:ind w:left="2100" w:hanging="2100"/>
        <w:jc w:val="both"/>
        <w:rPr>
          <w:sz w:val="18"/>
          <w:szCs w:val="18"/>
        </w:rPr>
      </w:pPr>
      <w:r w:rsidRPr="0021260D">
        <w:rPr>
          <w:sz w:val="18"/>
          <w:szCs w:val="18"/>
        </w:rPr>
        <w:t xml:space="preserve">от </w:t>
      </w:r>
      <w:r w:rsidR="00E1463F">
        <w:rPr>
          <w:sz w:val="18"/>
          <w:szCs w:val="18"/>
        </w:rPr>
        <w:t>0</w:t>
      </w:r>
      <w:r w:rsidR="009012FA">
        <w:rPr>
          <w:sz w:val="18"/>
          <w:szCs w:val="18"/>
        </w:rPr>
        <w:t>3</w:t>
      </w:r>
      <w:r w:rsidRPr="0021260D">
        <w:rPr>
          <w:sz w:val="18"/>
          <w:szCs w:val="18"/>
        </w:rPr>
        <w:t>.</w:t>
      </w:r>
      <w:r w:rsidR="00E1463F">
        <w:rPr>
          <w:sz w:val="18"/>
          <w:szCs w:val="18"/>
        </w:rPr>
        <w:t>10</w:t>
      </w:r>
      <w:r w:rsidRPr="0021260D">
        <w:rPr>
          <w:sz w:val="18"/>
          <w:szCs w:val="18"/>
        </w:rPr>
        <w:t>.2</w:t>
      </w:r>
      <w:r>
        <w:rPr>
          <w:sz w:val="18"/>
          <w:szCs w:val="18"/>
        </w:rPr>
        <w:t>017</w:t>
      </w:r>
      <w:r w:rsidRPr="0021260D">
        <w:rPr>
          <w:sz w:val="18"/>
          <w:szCs w:val="18"/>
        </w:rPr>
        <w:t xml:space="preserve"> г. </w:t>
      </w:r>
      <w:r w:rsidR="00E1463F">
        <w:rPr>
          <w:sz w:val="18"/>
          <w:szCs w:val="18"/>
        </w:rPr>
        <w:t xml:space="preserve">   </w:t>
      </w:r>
      <w:r w:rsidRPr="0021260D">
        <w:rPr>
          <w:sz w:val="18"/>
          <w:szCs w:val="18"/>
        </w:rPr>
        <w:t xml:space="preserve"> </w:t>
      </w:r>
      <w:r w:rsidRPr="00AB0270">
        <w:rPr>
          <w:sz w:val="18"/>
          <w:szCs w:val="18"/>
        </w:rPr>
        <w:t xml:space="preserve">Губернатору Ленинградской области </w:t>
      </w:r>
    </w:p>
    <w:p w:rsidR="00EE0E71" w:rsidRPr="00AB0270" w:rsidRDefault="00EE0E71" w:rsidP="00932E75">
      <w:pPr>
        <w:pStyle w:val="Iauiue1"/>
        <w:widowControl/>
        <w:suppressLineNumbers/>
        <w:ind w:left="1418"/>
        <w:jc w:val="both"/>
        <w:rPr>
          <w:sz w:val="18"/>
          <w:szCs w:val="18"/>
        </w:rPr>
      </w:pPr>
      <w:r w:rsidRPr="00AB0270">
        <w:rPr>
          <w:sz w:val="18"/>
          <w:szCs w:val="18"/>
        </w:rPr>
        <w:t>Председателю КЧС и ПБ Ленинградской области</w:t>
      </w:r>
    </w:p>
    <w:p w:rsidR="00EE0E71" w:rsidRPr="00AB0270" w:rsidRDefault="00EE0E71" w:rsidP="00932E75">
      <w:pPr>
        <w:pStyle w:val="Iauiue1"/>
        <w:widowControl/>
        <w:suppressLineNumbers/>
        <w:ind w:left="1418"/>
        <w:jc w:val="both"/>
        <w:rPr>
          <w:sz w:val="18"/>
          <w:szCs w:val="18"/>
        </w:rPr>
      </w:pPr>
      <w:r w:rsidRPr="00AB0270">
        <w:rPr>
          <w:sz w:val="18"/>
          <w:szCs w:val="18"/>
        </w:rPr>
        <w:t xml:space="preserve">Главам администраций МР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EE0E71" w:rsidRPr="00AB0270" w:rsidRDefault="00EE0E71" w:rsidP="00932E75">
      <w:pPr>
        <w:pStyle w:val="Iauiue1"/>
        <w:widowControl/>
        <w:suppressLineNumbers/>
        <w:ind w:left="1418"/>
        <w:jc w:val="both"/>
        <w:rPr>
          <w:sz w:val="18"/>
          <w:szCs w:val="18"/>
        </w:rPr>
      </w:pPr>
      <w:r w:rsidRPr="00AB0270">
        <w:rPr>
          <w:sz w:val="18"/>
          <w:szCs w:val="18"/>
        </w:rPr>
        <w:t xml:space="preserve">Председателям КЧС и ПБ МР Ленинградской области и </w:t>
      </w:r>
      <w:proofErr w:type="spellStart"/>
      <w:r w:rsidRPr="00AB0270">
        <w:rPr>
          <w:sz w:val="18"/>
          <w:szCs w:val="18"/>
        </w:rPr>
        <w:t>Сосновоборского</w:t>
      </w:r>
      <w:proofErr w:type="spellEnd"/>
      <w:r w:rsidRPr="00AB0270">
        <w:rPr>
          <w:sz w:val="18"/>
          <w:szCs w:val="18"/>
        </w:rPr>
        <w:t xml:space="preserve"> ГО </w:t>
      </w:r>
    </w:p>
    <w:p w:rsidR="00EE0E71" w:rsidRPr="00AB0270" w:rsidRDefault="00EE0E71" w:rsidP="00932E75">
      <w:pPr>
        <w:pStyle w:val="Iauiue1"/>
        <w:widowControl/>
        <w:suppressLineNumbers/>
        <w:ind w:left="1418"/>
        <w:jc w:val="both"/>
        <w:rPr>
          <w:sz w:val="18"/>
          <w:szCs w:val="18"/>
        </w:rPr>
      </w:pPr>
      <w:r w:rsidRPr="00AB0270">
        <w:rPr>
          <w:sz w:val="18"/>
          <w:szCs w:val="18"/>
        </w:rPr>
        <w:t xml:space="preserve">Начальникам отделов ГО и ЧС МР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EE0E71" w:rsidRPr="00AB0270" w:rsidRDefault="00EE0E71" w:rsidP="00932E75">
      <w:pPr>
        <w:pStyle w:val="Iauiue1"/>
        <w:widowControl/>
        <w:suppressLineNumbers/>
        <w:ind w:left="1418"/>
        <w:jc w:val="both"/>
        <w:rPr>
          <w:sz w:val="18"/>
          <w:szCs w:val="18"/>
        </w:rPr>
      </w:pPr>
      <w:r w:rsidRPr="00AB0270">
        <w:rPr>
          <w:sz w:val="18"/>
          <w:szCs w:val="18"/>
        </w:rPr>
        <w:t xml:space="preserve">Начальникам пожарных гарнизонов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EE0E71" w:rsidRPr="00AB0270" w:rsidRDefault="00EE0E71" w:rsidP="00932E75">
      <w:pPr>
        <w:pStyle w:val="Iauiue1"/>
        <w:widowControl/>
        <w:suppressLineNumbers/>
        <w:ind w:left="1418"/>
        <w:jc w:val="both"/>
        <w:rPr>
          <w:sz w:val="18"/>
          <w:szCs w:val="18"/>
        </w:rPr>
      </w:pPr>
      <w:r w:rsidRPr="00AB0270">
        <w:rPr>
          <w:sz w:val="18"/>
          <w:szCs w:val="18"/>
        </w:rPr>
        <w:t>Начальнику дежурной смены ГУ МВД по Санкт-Петербургу и Ленинградской области</w:t>
      </w:r>
    </w:p>
    <w:p w:rsidR="00EE0E71" w:rsidRPr="00AB0270" w:rsidRDefault="00EE0E71" w:rsidP="00932E75">
      <w:pPr>
        <w:pStyle w:val="Iauiue1"/>
        <w:widowControl/>
        <w:suppressLineNumbers/>
        <w:ind w:left="1418"/>
        <w:jc w:val="both"/>
        <w:rPr>
          <w:sz w:val="18"/>
          <w:szCs w:val="18"/>
        </w:rPr>
      </w:pPr>
      <w:r w:rsidRPr="00AB0270">
        <w:rPr>
          <w:sz w:val="18"/>
          <w:szCs w:val="18"/>
        </w:rPr>
        <w:t>Начальнику дежурной смены УГИБДД по Санкт-Петербургу и Ленинградской области</w:t>
      </w:r>
    </w:p>
    <w:p w:rsidR="00EE0E71" w:rsidRPr="00AB0270" w:rsidRDefault="00EE0E71" w:rsidP="00932E75">
      <w:pPr>
        <w:pStyle w:val="Iauiue1"/>
        <w:widowControl/>
        <w:suppressLineNumbers/>
        <w:ind w:left="1418"/>
        <w:jc w:val="both"/>
        <w:rPr>
          <w:sz w:val="18"/>
          <w:szCs w:val="18"/>
        </w:rPr>
      </w:pPr>
      <w:r w:rsidRPr="00AB0270">
        <w:rPr>
          <w:sz w:val="18"/>
          <w:szCs w:val="18"/>
        </w:rPr>
        <w:t>Начальнику дежурной смены ФКУ ДСТО «Санкт-Петербург»</w:t>
      </w:r>
    </w:p>
    <w:p w:rsidR="00EE0E71" w:rsidRPr="00AB0270" w:rsidRDefault="00EE0E71" w:rsidP="00932E75">
      <w:pPr>
        <w:pStyle w:val="Iauiue1"/>
        <w:widowControl/>
        <w:suppressLineNumbers/>
        <w:ind w:left="1418"/>
        <w:jc w:val="both"/>
        <w:rPr>
          <w:sz w:val="18"/>
          <w:szCs w:val="18"/>
        </w:rPr>
      </w:pPr>
      <w:r w:rsidRPr="00AB0270">
        <w:rPr>
          <w:sz w:val="18"/>
          <w:szCs w:val="18"/>
        </w:rPr>
        <w:t>Начальнику дежурной смены ФКУ «</w:t>
      </w:r>
      <w:proofErr w:type="spellStart"/>
      <w:r w:rsidRPr="00AB0270">
        <w:rPr>
          <w:sz w:val="18"/>
          <w:szCs w:val="18"/>
        </w:rPr>
        <w:t>Севзапуправтодор</w:t>
      </w:r>
      <w:proofErr w:type="spellEnd"/>
      <w:r w:rsidRPr="00AB0270">
        <w:rPr>
          <w:sz w:val="18"/>
          <w:szCs w:val="18"/>
        </w:rPr>
        <w:t>»</w:t>
      </w:r>
    </w:p>
    <w:p w:rsidR="00EE0E71" w:rsidRPr="00AB0270" w:rsidRDefault="00EE0E71" w:rsidP="00932E75">
      <w:pPr>
        <w:pStyle w:val="Iauiue1"/>
        <w:widowControl/>
        <w:suppressLineNumbers/>
        <w:ind w:left="1418"/>
        <w:jc w:val="both"/>
        <w:rPr>
          <w:sz w:val="18"/>
          <w:szCs w:val="18"/>
        </w:rPr>
      </w:pPr>
      <w:r w:rsidRPr="00AB0270">
        <w:rPr>
          <w:sz w:val="18"/>
          <w:szCs w:val="18"/>
        </w:rPr>
        <w:t>Начальнику дежурной смены ЦУС ОАО «ЛЕНЭНЕРГО»</w:t>
      </w:r>
    </w:p>
    <w:p w:rsidR="00EE0E71" w:rsidRPr="00AB0270" w:rsidRDefault="00EE0E71" w:rsidP="00932E75">
      <w:pPr>
        <w:pStyle w:val="Iauiue1"/>
        <w:widowControl/>
        <w:suppressLineNumbers/>
        <w:ind w:left="1418"/>
        <w:jc w:val="both"/>
        <w:rPr>
          <w:sz w:val="18"/>
          <w:szCs w:val="18"/>
        </w:rPr>
      </w:pPr>
      <w:r w:rsidRPr="00AB0270">
        <w:rPr>
          <w:sz w:val="18"/>
          <w:szCs w:val="18"/>
        </w:rPr>
        <w:t xml:space="preserve">Начальнику дежурной смены ОАО «СО ЕЭС» </w:t>
      </w:r>
    </w:p>
    <w:p w:rsidR="00EE0E71" w:rsidRPr="00AB0270" w:rsidRDefault="00EE0E71" w:rsidP="00932E75">
      <w:pPr>
        <w:pStyle w:val="Iauiue1"/>
        <w:widowControl/>
        <w:suppressLineNumbers/>
        <w:ind w:left="1418"/>
        <w:jc w:val="both"/>
        <w:rPr>
          <w:sz w:val="18"/>
          <w:szCs w:val="18"/>
        </w:rPr>
      </w:pPr>
      <w:r w:rsidRPr="00AB0270">
        <w:rPr>
          <w:sz w:val="18"/>
          <w:szCs w:val="18"/>
        </w:rPr>
        <w:t>Начальнику дежурной службы ОАО «ТГК №1»</w:t>
      </w:r>
    </w:p>
    <w:p w:rsidR="00EE0E71" w:rsidRPr="00AB0270" w:rsidRDefault="00EE0E71" w:rsidP="00932E75">
      <w:pPr>
        <w:pStyle w:val="Iauiue1"/>
        <w:widowControl/>
        <w:suppressLineNumbers/>
        <w:ind w:left="1418"/>
        <w:jc w:val="both"/>
        <w:rPr>
          <w:sz w:val="18"/>
          <w:szCs w:val="18"/>
        </w:rPr>
      </w:pPr>
      <w:r w:rsidRPr="00AB0270">
        <w:rPr>
          <w:sz w:val="18"/>
          <w:szCs w:val="18"/>
        </w:rPr>
        <w:t>В Прокуратуру Ленинградской области</w:t>
      </w:r>
    </w:p>
    <w:p w:rsidR="00EE0E71" w:rsidRPr="00AB0270" w:rsidRDefault="00EE0E71" w:rsidP="00932E75">
      <w:pPr>
        <w:pStyle w:val="Iauiue1"/>
        <w:widowControl/>
        <w:suppressLineNumbers/>
        <w:ind w:left="1418"/>
        <w:jc w:val="both"/>
        <w:rPr>
          <w:sz w:val="18"/>
          <w:szCs w:val="18"/>
        </w:rPr>
      </w:pPr>
      <w:r w:rsidRPr="00AB0270">
        <w:rPr>
          <w:sz w:val="18"/>
          <w:szCs w:val="18"/>
        </w:rPr>
        <w:t>Оперативному дежурному ГКУ «Объект № 58»</w:t>
      </w:r>
    </w:p>
    <w:p w:rsidR="00EE0E71" w:rsidRPr="00AB0270" w:rsidRDefault="00EE0E71" w:rsidP="00932E75">
      <w:pPr>
        <w:pStyle w:val="Iauiue1"/>
        <w:widowControl/>
        <w:suppressLineNumbers/>
        <w:ind w:left="1418"/>
        <w:jc w:val="both"/>
        <w:rPr>
          <w:sz w:val="18"/>
          <w:szCs w:val="18"/>
        </w:rPr>
      </w:pPr>
      <w:r w:rsidRPr="00AB0270">
        <w:rPr>
          <w:sz w:val="18"/>
          <w:szCs w:val="18"/>
        </w:rPr>
        <w:t>Оперативному дежурному ГКУ «Управление по обеспечению ГЗ ЛО»</w:t>
      </w:r>
    </w:p>
    <w:p w:rsidR="00EE0E71" w:rsidRPr="00AB0270" w:rsidRDefault="00EE0E71" w:rsidP="00932E75">
      <w:pPr>
        <w:pStyle w:val="Iauiue1"/>
        <w:widowControl/>
        <w:suppressLineNumbers/>
        <w:ind w:left="1418"/>
        <w:jc w:val="both"/>
        <w:rPr>
          <w:sz w:val="18"/>
          <w:szCs w:val="18"/>
        </w:rPr>
      </w:pPr>
      <w:r w:rsidRPr="00AB0270">
        <w:rPr>
          <w:sz w:val="18"/>
          <w:szCs w:val="18"/>
        </w:rPr>
        <w:t>Дежурному ГБУ «Волго-Балт»</w:t>
      </w:r>
    </w:p>
    <w:p w:rsidR="00EE0E71" w:rsidRPr="00AB0270" w:rsidRDefault="00EE0E71" w:rsidP="00932E75">
      <w:pPr>
        <w:pStyle w:val="Iauiue1"/>
        <w:widowControl/>
        <w:suppressLineNumbers/>
        <w:ind w:left="1418"/>
        <w:jc w:val="both"/>
        <w:rPr>
          <w:sz w:val="18"/>
          <w:szCs w:val="18"/>
        </w:rPr>
      </w:pPr>
      <w:r w:rsidRPr="00AB0270">
        <w:rPr>
          <w:sz w:val="18"/>
          <w:szCs w:val="18"/>
        </w:rPr>
        <w:t>Дежурному ФГУ «МСКЦ»</w:t>
      </w:r>
    </w:p>
    <w:p w:rsidR="00EE0E71" w:rsidRPr="00AB0270" w:rsidRDefault="00EE0E71" w:rsidP="00932E75">
      <w:pPr>
        <w:pStyle w:val="Iauiue1"/>
        <w:widowControl/>
        <w:suppressLineNumbers/>
        <w:ind w:left="1418"/>
        <w:jc w:val="both"/>
        <w:rPr>
          <w:sz w:val="18"/>
          <w:szCs w:val="18"/>
        </w:rPr>
      </w:pPr>
      <w:r w:rsidRPr="00AB0270">
        <w:rPr>
          <w:sz w:val="18"/>
          <w:szCs w:val="18"/>
        </w:rPr>
        <w:t>В ОВД на морском и речном транспорте</w:t>
      </w:r>
    </w:p>
    <w:p w:rsidR="00EE0E71" w:rsidRPr="00AB0270" w:rsidRDefault="00EE0E71" w:rsidP="00932E75">
      <w:pPr>
        <w:pStyle w:val="Iauiue1"/>
        <w:widowControl/>
        <w:suppressLineNumbers/>
        <w:ind w:left="1418"/>
        <w:jc w:val="both"/>
        <w:rPr>
          <w:sz w:val="18"/>
          <w:szCs w:val="18"/>
        </w:rPr>
      </w:pPr>
      <w:r w:rsidRPr="00AB0270">
        <w:rPr>
          <w:sz w:val="18"/>
          <w:szCs w:val="18"/>
        </w:rPr>
        <w:t>В ГИМС по Ленинградской области</w:t>
      </w:r>
    </w:p>
    <w:p w:rsidR="00EE0E71" w:rsidRDefault="00EE0E71" w:rsidP="00932E75">
      <w:pPr>
        <w:pStyle w:val="Iauiue1"/>
        <w:widowControl/>
        <w:suppressLineNumbers/>
        <w:ind w:left="1418"/>
        <w:jc w:val="both"/>
        <w:rPr>
          <w:sz w:val="18"/>
          <w:szCs w:val="18"/>
        </w:rPr>
      </w:pPr>
      <w:r w:rsidRPr="00AB0270">
        <w:rPr>
          <w:sz w:val="18"/>
          <w:szCs w:val="18"/>
        </w:rPr>
        <w:t>В ЛОГКУ «</w:t>
      </w:r>
      <w:proofErr w:type="spellStart"/>
      <w:r w:rsidRPr="00AB0270">
        <w:rPr>
          <w:sz w:val="18"/>
          <w:szCs w:val="18"/>
        </w:rPr>
        <w:t>Ленобллес</w:t>
      </w:r>
      <w:proofErr w:type="spellEnd"/>
      <w:r w:rsidRPr="00AB0270">
        <w:rPr>
          <w:sz w:val="18"/>
          <w:szCs w:val="18"/>
        </w:rPr>
        <w:t>»</w:t>
      </w:r>
    </w:p>
    <w:p w:rsidR="00EE0E71" w:rsidRDefault="00EE0E71" w:rsidP="00932E75">
      <w:pPr>
        <w:pStyle w:val="Iauiue1"/>
        <w:widowControl/>
        <w:suppressLineNumbers/>
        <w:ind w:left="1418"/>
        <w:jc w:val="both"/>
        <w:rPr>
          <w:sz w:val="18"/>
          <w:szCs w:val="18"/>
        </w:rPr>
      </w:pPr>
      <w:r>
        <w:rPr>
          <w:sz w:val="18"/>
          <w:szCs w:val="18"/>
        </w:rPr>
        <w:t xml:space="preserve">В </w:t>
      </w:r>
      <w:r w:rsidRPr="00AB0270">
        <w:rPr>
          <w:sz w:val="18"/>
          <w:szCs w:val="18"/>
        </w:rPr>
        <w:t>ГБОУ «Балтийский берег»</w:t>
      </w:r>
    </w:p>
    <w:p w:rsidR="00EE0E71" w:rsidRDefault="00EE0E71" w:rsidP="00932E75">
      <w:pPr>
        <w:pStyle w:val="Iauiue1"/>
        <w:widowControl/>
        <w:suppressLineNumbers/>
        <w:ind w:left="1418"/>
        <w:jc w:val="both"/>
        <w:rPr>
          <w:sz w:val="18"/>
          <w:szCs w:val="18"/>
        </w:rPr>
      </w:pPr>
    </w:p>
    <w:p w:rsidR="00EE0E71" w:rsidRDefault="00EE0E71" w:rsidP="00E1463F">
      <w:pPr>
        <w:widowControl/>
        <w:snapToGrid/>
        <w:ind w:firstLine="709"/>
        <w:jc w:val="center"/>
        <w:outlineLvl w:val="0"/>
        <w:rPr>
          <w:rFonts w:eastAsia="Batang"/>
          <w:b/>
          <w:color w:val="auto"/>
          <w:sz w:val="18"/>
          <w:szCs w:val="18"/>
        </w:rPr>
      </w:pPr>
      <w:r w:rsidRPr="0021260D">
        <w:rPr>
          <w:rFonts w:eastAsia="Batang"/>
          <w:b/>
          <w:color w:val="auto"/>
          <w:sz w:val="18"/>
          <w:szCs w:val="18"/>
        </w:rPr>
        <w:t xml:space="preserve">ПРЕДУПРЕЖДЕНИЕ </w:t>
      </w:r>
      <w:r>
        <w:rPr>
          <w:rFonts w:eastAsia="Batang"/>
          <w:b/>
          <w:color w:val="auto"/>
          <w:sz w:val="18"/>
          <w:szCs w:val="18"/>
        </w:rPr>
        <w:t xml:space="preserve">О </w:t>
      </w:r>
      <w:r w:rsidR="00E1463F">
        <w:rPr>
          <w:rFonts w:eastAsia="Batang"/>
          <w:b/>
          <w:color w:val="auto"/>
          <w:sz w:val="18"/>
          <w:szCs w:val="18"/>
        </w:rPr>
        <w:t xml:space="preserve">МЕТЕООБСТАНОВКЕ </w:t>
      </w:r>
      <w:r w:rsidRPr="0021260D">
        <w:rPr>
          <w:rFonts w:eastAsia="Batang"/>
          <w:b/>
          <w:color w:val="auto"/>
          <w:sz w:val="18"/>
          <w:szCs w:val="18"/>
        </w:rPr>
        <w:t>ПО ЛЕНИНГРАДСКОЙ ОБЛАСТИ</w:t>
      </w:r>
    </w:p>
    <w:p w:rsidR="00E1463F" w:rsidRDefault="00E1463F" w:rsidP="00E1463F">
      <w:pPr>
        <w:widowControl/>
        <w:snapToGrid/>
        <w:ind w:firstLine="709"/>
        <w:jc w:val="center"/>
        <w:outlineLvl w:val="0"/>
        <w:rPr>
          <w:rFonts w:eastAsia="Batang"/>
          <w:b/>
          <w:color w:val="auto"/>
          <w:sz w:val="18"/>
          <w:szCs w:val="18"/>
        </w:rPr>
      </w:pPr>
    </w:p>
    <w:p w:rsidR="00EE0E71" w:rsidRPr="00567BE4" w:rsidRDefault="00EE0E71" w:rsidP="00E17A53">
      <w:pPr>
        <w:widowControl/>
        <w:snapToGrid/>
        <w:jc w:val="center"/>
        <w:outlineLvl w:val="0"/>
        <w:rPr>
          <w:rFonts w:eastAsia="Batang"/>
          <w:b/>
          <w:color w:val="auto"/>
          <w:sz w:val="2"/>
          <w:szCs w:val="18"/>
        </w:rPr>
      </w:pPr>
    </w:p>
    <w:p w:rsidR="00EE0E71" w:rsidRPr="00E1463F" w:rsidRDefault="00EE0E71" w:rsidP="00BB00DF">
      <w:pPr>
        <w:ind w:firstLine="709"/>
        <w:jc w:val="both"/>
        <w:rPr>
          <w:color w:val="000000"/>
          <w:sz w:val="20"/>
          <w:szCs w:val="20"/>
        </w:rPr>
      </w:pPr>
      <w:r w:rsidRPr="00E1463F">
        <w:rPr>
          <w:color w:val="auto"/>
          <w:sz w:val="20"/>
          <w:szCs w:val="20"/>
        </w:rPr>
        <w:t>Согласно ежедневному прогнозу по Ленинградской области ФГБУ "Северо-Западное УГМС"</w:t>
      </w:r>
      <w:r w:rsidRPr="00E1463F">
        <w:rPr>
          <w:color w:val="000000"/>
          <w:sz w:val="20"/>
          <w:szCs w:val="20"/>
        </w:rPr>
        <w:t xml:space="preserve"> от </w:t>
      </w:r>
      <w:r w:rsidR="00E1463F" w:rsidRPr="00E1463F">
        <w:rPr>
          <w:color w:val="000000"/>
          <w:sz w:val="20"/>
          <w:szCs w:val="20"/>
        </w:rPr>
        <w:t>0</w:t>
      </w:r>
      <w:r w:rsidR="009012FA">
        <w:rPr>
          <w:color w:val="000000"/>
          <w:sz w:val="20"/>
          <w:szCs w:val="20"/>
        </w:rPr>
        <w:t>3</w:t>
      </w:r>
      <w:r w:rsidRPr="00E1463F">
        <w:rPr>
          <w:color w:val="000000"/>
          <w:sz w:val="20"/>
          <w:szCs w:val="20"/>
        </w:rPr>
        <w:t>.</w:t>
      </w:r>
      <w:r w:rsidR="00E1463F" w:rsidRPr="00E1463F">
        <w:rPr>
          <w:color w:val="000000"/>
          <w:sz w:val="20"/>
          <w:szCs w:val="20"/>
        </w:rPr>
        <w:t>10</w:t>
      </w:r>
      <w:r w:rsidRPr="00E1463F">
        <w:rPr>
          <w:color w:val="000000"/>
          <w:sz w:val="20"/>
          <w:szCs w:val="20"/>
        </w:rPr>
        <w:t>.2</w:t>
      </w:r>
      <w:r w:rsidR="00AA4000" w:rsidRPr="00E1463F">
        <w:rPr>
          <w:color w:val="000000"/>
          <w:sz w:val="20"/>
          <w:szCs w:val="20"/>
        </w:rPr>
        <w:t>01</w:t>
      </w:r>
      <w:r w:rsidRPr="00E1463F">
        <w:rPr>
          <w:color w:val="000000"/>
          <w:sz w:val="20"/>
          <w:szCs w:val="20"/>
        </w:rPr>
        <w:t>7:</w:t>
      </w:r>
    </w:p>
    <w:p w:rsidR="00EE0E71" w:rsidRPr="00E1463F" w:rsidRDefault="009012FA" w:rsidP="00E17A53">
      <w:pPr>
        <w:ind w:firstLine="709"/>
        <w:jc w:val="both"/>
        <w:rPr>
          <w:b/>
          <w:bCs/>
          <w:i/>
          <w:color w:val="auto"/>
          <w:sz w:val="20"/>
          <w:szCs w:val="20"/>
        </w:rPr>
      </w:pPr>
      <w:r w:rsidRPr="00E1463F">
        <w:rPr>
          <w:b/>
          <w:bCs/>
          <w:i/>
          <w:color w:val="auto"/>
          <w:sz w:val="20"/>
          <w:szCs w:val="20"/>
        </w:rPr>
        <w:t>04.10.2017 местами</w:t>
      </w:r>
      <w:r w:rsidR="00EE0E71" w:rsidRPr="00E1463F">
        <w:rPr>
          <w:b/>
          <w:bCs/>
          <w:i/>
          <w:color w:val="auto"/>
          <w:sz w:val="20"/>
          <w:szCs w:val="20"/>
        </w:rPr>
        <w:t xml:space="preserve"> по Ленинградской области ожида</w:t>
      </w:r>
      <w:r w:rsidR="00E1463F" w:rsidRPr="00E1463F">
        <w:rPr>
          <w:b/>
          <w:bCs/>
          <w:i/>
          <w:color w:val="auto"/>
          <w:sz w:val="20"/>
          <w:szCs w:val="20"/>
        </w:rPr>
        <w:t>ю</w:t>
      </w:r>
      <w:r w:rsidR="00EE0E71" w:rsidRPr="00E1463F">
        <w:rPr>
          <w:b/>
          <w:bCs/>
          <w:i/>
          <w:color w:val="auto"/>
          <w:sz w:val="20"/>
          <w:szCs w:val="20"/>
        </w:rPr>
        <w:t xml:space="preserve">тся </w:t>
      </w:r>
      <w:r w:rsidR="00E1463F" w:rsidRPr="00E1463F">
        <w:rPr>
          <w:b/>
          <w:bCs/>
          <w:i/>
          <w:color w:val="auto"/>
          <w:sz w:val="20"/>
          <w:szCs w:val="20"/>
        </w:rPr>
        <w:t>порывы ветра до 15 м/с.</w:t>
      </w:r>
    </w:p>
    <w:p w:rsidR="00E1463F" w:rsidRPr="00E1463F" w:rsidRDefault="00E1463F" w:rsidP="00E17A53">
      <w:pPr>
        <w:ind w:firstLine="709"/>
        <w:jc w:val="both"/>
        <w:rPr>
          <w:b/>
          <w:bCs/>
          <w:color w:val="auto"/>
          <w:sz w:val="20"/>
          <w:szCs w:val="20"/>
        </w:rPr>
      </w:pPr>
    </w:p>
    <w:p w:rsidR="00EE0E71" w:rsidRPr="00E1463F" w:rsidRDefault="00EE0E71" w:rsidP="00E17A53">
      <w:pPr>
        <w:ind w:firstLine="709"/>
        <w:jc w:val="both"/>
        <w:rPr>
          <w:color w:val="auto"/>
          <w:sz w:val="20"/>
          <w:szCs w:val="20"/>
        </w:rPr>
      </w:pPr>
      <w:r w:rsidRPr="00E1463F">
        <w:rPr>
          <w:color w:val="auto"/>
          <w:sz w:val="20"/>
          <w:szCs w:val="20"/>
        </w:rPr>
        <w:t>В связи со сложившейся метеорологической обстановкой:</w:t>
      </w:r>
    </w:p>
    <w:p w:rsidR="00EE0E71" w:rsidRPr="00E1463F" w:rsidRDefault="009012FA" w:rsidP="00003FFE">
      <w:pPr>
        <w:ind w:firstLine="567"/>
        <w:jc w:val="both"/>
        <w:rPr>
          <w:color w:val="auto"/>
          <w:sz w:val="20"/>
          <w:szCs w:val="20"/>
        </w:rPr>
      </w:pPr>
      <w:r>
        <w:rPr>
          <w:b/>
          <w:color w:val="auto"/>
          <w:sz w:val="20"/>
          <w:szCs w:val="20"/>
        </w:rPr>
        <w:t xml:space="preserve">- </w:t>
      </w:r>
      <w:r w:rsidR="00EE0E71" w:rsidRPr="00E1463F">
        <w:rPr>
          <w:b/>
          <w:color w:val="auto"/>
          <w:sz w:val="20"/>
          <w:szCs w:val="20"/>
        </w:rPr>
        <w:t>0</w:t>
      </w:r>
      <w:r w:rsidR="00E1463F" w:rsidRPr="00E1463F">
        <w:rPr>
          <w:b/>
          <w:color w:val="auto"/>
          <w:sz w:val="20"/>
          <w:szCs w:val="20"/>
        </w:rPr>
        <w:t>4</w:t>
      </w:r>
      <w:r w:rsidR="00EE0E71" w:rsidRPr="00E1463F">
        <w:rPr>
          <w:b/>
          <w:color w:val="auto"/>
          <w:sz w:val="20"/>
          <w:szCs w:val="20"/>
        </w:rPr>
        <w:t xml:space="preserve"> октября </w:t>
      </w:r>
      <w:r w:rsidR="00EE0E71" w:rsidRPr="00E1463F">
        <w:rPr>
          <w:color w:val="auto"/>
          <w:sz w:val="20"/>
          <w:szCs w:val="20"/>
        </w:rPr>
        <w:t xml:space="preserve">повышается вероятность ДТП, в том числе крупных и с участием детей, затруднения в движении на автодорогах Ленинградской области </w:t>
      </w:r>
      <w:r w:rsidR="00EE0E71" w:rsidRPr="00E1463F">
        <w:rPr>
          <w:b/>
          <w:color w:val="auto"/>
          <w:sz w:val="20"/>
          <w:szCs w:val="20"/>
        </w:rPr>
        <w:t xml:space="preserve">(Источник – загруженность автотрасс, низкое качество дорожного полотна, нарушения правил дорожного движения, </w:t>
      </w:r>
      <w:r w:rsidR="00E1463F" w:rsidRPr="00E1463F">
        <w:rPr>
          <w:b/>
          <w:color w:val="auto"/>
          <w:sz w:val="20"/>
          <w:szCs w:val="20"/>
        </w:rPr>
        <w:t>порывы ветра до 15 м/с</w:t>
      </w:r>
      <w:r w:rsidR="00EE0E71" w:rsidRPr="00E1463F">
        <w:rPr>
          <w:b/>
          <w:color w:val="auto"/>
          <w:sz w:val="20"/>
          <w:szCs w:val="20"/>
        </w:rPr>
        <w:t>);</w:t>
      </w:r>
    </w:p>
    <w:p w:rsidR="00EE0E71" w:rsidRPr="00E1463F" w:rsidRDefault="00EE0E71" w:rsidP="003E28A5">
      <w:pPr>
        <w:pStyle w:val="BodyText22"/>
        <w:tabs>
          <w:tab w:val="left" w:pos="3994"/>
        </w:tabs>
        <w:ind w:firstLine="567"/>
        <w:rPr>
          <w:b/>
          <w:color w:val="auto"/>
          <w:sz w:val="20"/>
          <w:szCs w:val="20"/>
        </w:rPr>
      </w:pPr>
      <w:r w:rsidRPr="00E1463F">
        <w:rPr>
          <w:color w:val="auto"/>
          <w:spacing w:val="-4"/>
          <w:sz w:val="20"/>
          <w:szCs w:val="20"/>
        </w:rPr>
        <w:t xml:space="preserve">- </w:t>
      </w:r>
      <w:r w:rsidRPr="00E1463F">
        <w:rPr>
          <w:b/>
          <w:color w:val="auto"/>
          <w:sz w:val="20"/>
          <w:szCs w:val="20"/>
        </w:rPr>
        <w:t>0</w:t>
      </w:r>
      <w:r w:rsidR="00E1463F" w:rsidRPr="00E1463F">
        <w:rPr>
          <w:b/>
          <w:color w:val="auto"/>
          <w:sz w:val="20"/>
          <w:szCs w:val="20"/>
        </w:rPr>
        <w:t>4</w:t>
      </w:r>
      <w:r w:rsidRPr="00E1463F">
        <w:rPr>
          <w:b/>
          <w:color w:val="auto"/>
          <w:sz w:val="20"/>
          <w:szCs w:val="20"/>
        </w:rPr>
        <w:t xml:space="preserve"> октября </w:t>
      </w:r>
      <w:r w:rsidRPr="00E1463F">
        <w:rPr>
          <w:color w:val="auto"/>
          <w:spacing w:val="-4"/>
          <w:sz w:val="20"/>
          <w:szCs w:val="20"/>
        </w:rPr>
        <w:t xml:space="preserve">повышается вероятность возникновения происшествий на акваториях Ленинградской области, в том числе аварий с участием крупных и маломерных судов </w:t>
      </w:r>
      <w:r w:rsidRPr="00E1463F">
        <w:rPr>
          <w:b/>
          <w:color w:val="auto"/>
          <w:spacing w:val="-4"/>
          <w:sz w:val="20"/>
          <w:szCs w:val="20"/>
        </w:rPr>
        <w:t xml:space="preserve">(Источник – нарушение правил судовождения, несоблюдение мер безопасности на воде, </w:t>
      </w:r>
      <w:r w:rsidR="00E1463F" w:rsidRPr="00E1463F">
        <w:rPr>
          <w:b/>
          <w:color w:val="auto"/>
          <w:sz w:val="20"/>
          <w:szCs w:val="20"/>
        </w:rPr>
        <w:t>порывы ветра до 15 м/с</w:t>
      </w:r>
      <w:r w:rsidRPr="00E1463F">
        <w:rPr>
          <w:b/>
          <w:color w:val="auto"/>
          <w:sz w:val="20"/>
          <w:szCs w:val="20"/>
        </w:rPr>
        <w:t>).</w:t>
      </w:r>
    </w:p>
    <w:p w:rsidR="00EE0E71" w:rsidRPr="00E1463F" w:rsidRDefault="00EE0E71" w:rsidP="003E28A5">
      <w:pPr>
        <w:ind w:firstLine="567"/>
        <w:jc w:val="both"/>
        <w:rPr>
          <w:b/>
          <w:color w:val="auto"/>
          <w:sz w:val="20"/>
          <w:szCs w:val="20"/>
          <w:shd w:val="clear" w:color="auto" w:fill="FFFFFF"/>
          <w:lang w:eastAsia="en-US"/>
        </w:rPr>
      </w:pPr>
      <w:r w:rsidRPr="00E1463F">
        <w:rPr>
          <w:b/>
          <w:color w:val="auto"/>
          <w:spacing w:val="-4"/>
          <w:sz w:val="20"/>
          <w:szCs w:val="20"/>
        </w:rPr>
        <w:t xml:space="preserve">- </w:t>
      </w:r>
      <w:r w:rsidRPr="00E1463F">
        <w:rPr>
          <w:b/>
          <w:color w:val="auto"/>
          <w:sz w:val="20"/>
          <w:szCs w:val="20"/>
        </w:rPr>
        <w:t>0</w:t>
      </w:r>
      <w:r w:rsidR="00E1463F" w:rsidRPr="00E1463F">
        <w:rPr>
          <w:b/>
          <w:color w:val="auto"/>
          <w:sz w:val="20"/>
          <w:szCs w:val="20"/>
        </w:rPr>
        <w:t>4</w:t>
      </w:r>
      <w:r w:rsidRPr="00E1463F">
        <w:rPr>
          <w:b/>
          <w:color w:val="auto"/>
          <w:sz w:val="20"/>
          <w:szCs w:val="20"/>
        </w:rPr>
        <w:t xml:space="preserve"> октября </w:t>
      </w:r>
      <w:r w:rsidRPr="00E1463F">
        <w:rPr>
          <w:color w:val="auto"/>
          <w:spacing w:val="-4"/>
          <w:sz w:val="20"/>
          <w:szCs w:val="20"/>
        </w:rPr>
        <w:t>повышается вероятность авиапроисшествий, изменения в расписании воздушных судов на территории Ленинградской области</w:t>
      </w:r>
      <w:r w:rsidR="00E1463F" w:rsidRPr="00E1463F">
        <w:rPr>
          <w:color w:val="auto"/>
          <w:spacing w:val="-4"/>
          <w:sz w:val="20"/>
          <w:szCs w:val="20"/>
        </w:rPr>
        <w:t xml:space="preserve"> </w:t>
      </w:r>
      <w:r w:rsidRPr="00E1463F">
        <w:rPr>
          <w:b/>
          <w:bCs/>
          <w:color w:val="auto"/>
          <w:sz w:val="20"/>
          <w:szCs w:val="20"/>
        </w:rPr>
        <w:t xml:space="preserve">(Источник – технические неисправности, </w:t>
      </w:r>
      <w:r w:rsidR="00E1463F" w:rsidRPr="00E1463F">
        <w:rPr>
          <w:b/>
          <w:color w:val="auto"/>
          <w:sz w:val="20"/>
          <w:szCs w:val="20"/>
        </w:rPr>
        <w:t>порывы ветра до 15 м/с</w:t>
      </w:r>
      <w:r w:rsidRPr="00E1463F">
        <w:rPr>
          <w:b/>
          <w:color w:val="auto"/>
          <w:sz w:val="20"/>
          <w:szCs w:val="20"/>
        </w:rPr>
        <w:t>).</w:t>
      </w:r>
    </w:p>
    <w:p w:rsidR="00E1463F" w:rsidRPr="00E1463F" w:rsidRDefault="00E1463F" w:rsidP="00E1463F">
      <w:pPr>
        <w:ind w:firstLine="567"/>
        <w:jc w:val="both"/>
        <w:rPr>
          <w:color w:val="auto"/>
          <w:spacing w:val="-4"/>
          <w:sz w:val="20"/>
          <w:szCs w:val="20"/>
        </w:rPr>
      </w:pPr>
      <w:r w:rsidRPr="00E1463F">
        <w:rPr>
          <w:color w:val="auto"/>
          <w:spacing w:val="-4"/>
          <w:sz w:val="20"/>
          <w:szCs w:val="20"/>
        </w:rPr>
        <w:t>-</w:t>
      </w:r>
      <w:r w:rsidR="009012FA">
        <w:rPr>
          <w:b/>
          <w:color w:val="auto"/>
          <w:spacing w:val="-4"/>
          <w:sz w:val="20"/>
          <w:szCs w:val="20"/>
        </w:rPr>
        <w:t xml:space="preserve"> </w:t>
      </w:r>
      <w:r w:rsidRPr="00E1463F">
        <w:rPr>
          <w:b/>
          <w:color w:val="auto"/>
          <w:spacing w:val="-4"/>
          <w:sz w:val="20"/>
          <w:szCs w:val="20"/>
        </w:rPr>
        <w:t xml:space="preserve">04 октября </w:t>
      </w:r>
      <w:r w:rsidRPr="00E1463F">
        <w:rPr>
          <w:rFonts w:eastAsiaTheme="minorHAnsi"/>
          <w:color w:val="auto"/>
          <w:sz w:val="20"/>
          <w:szCs w:val="20"/>
          <w:shd w:val="clear" w:color="auto" w:fill="FFFFFF"/>
          <w:lang w:eastAsia="en-US"/>
        </w:rPr>
        <w:t xml:space="preserve">повышается вероятность гибели и травматизма людей, повреждения объектов экономики, транспорта и жилого фонда, </w:t>
      </w:r>
      <w:r w:rsidRPr="00E1463F">
        <w:rPr>
          <w:color w:val="auto"/>
          <w:sz w:val="20"/>
          <w:szCs w:val="20"/>
        </w:rPr>
        <w:t>аварий на объектах ЖКХ и энергосистемах (обрывы, замыкания на линиях электропередач, трансформаторных подстанциях)</w:t>
      </w:r>
      <w:r w:rsidRPr="00E1463F">
        <w:rPr>
          <w:b/>
          <w:color w:val="auto"/>
          <w:sz w:val="20"/>
          <w:szCs w:val="20"/>
        </w:rPr>
        <w:t>,</w:t>
      </w:r>
      <w:r w:rsidRPr="00E1463F">
        <w:rPr>
          <w:rFonts w:eastAsiaTheme="minorHAnsi"/>
          <w:color w:val="auto"/>
          <w:sz w:val="20"/>
          <w:szCs w:val="20"/>
          <w:shd w:val="clear" w:color="auto" w:fill="FFFFFF"/>
          <w:lang w:eastAsia="en-US"/>
        </w:rPr>
        <w:t xml:space="preserve"> в результате падения деревьев и слабо укреплённых конструкций. В связи с отключением электроснабжения прогнозируется вероятность отключений тепло- и водоснабжения на объектах и в населённых пунктах. </w:t>
      </w:r>
      <w:r w:rsidRPr="00E1463F">
        <w:rPr>
          <w:b/>
          <w:color w:val="auto"/>
          <w:spacing w:val="-4"/>
          <w:sz w:val="20"/>
          <w:szCs w:val="20"/>
        </w:rPr>
        <w:t>(Источник – изношенность электросетей, порывы ветра до 15 м/с).</w:t>
      </w:r>
    </w:p>
    <w:p w:rsidR="00EE0E71" w:rsidRDefault="00EE0E71" w:rsidP="00560A51">
      <w:pPr>
        <w:suppressAutoHyphens/>
        <w:ind w:firstLine="709"/>
        <w:jc w:val="both"/>
        <w:rPr>
          <w:b/>
          <w:color w:val="auto"/>
          <w:spacing w:val="-4"/>
          <w:sz w:val="24"/>
          <w:szCs w:val="24"/>
        </w:rPr>
      </w:pPr>
    </w:p>
    <w:p w:rsidR="00E1463F" w:rsidRDefault="00E1463F" w:rsidP="00560A51">
      <w:pPr>
        <w:suppressAutoHyphens/>
        <w:ind w:firstLine="709"/>
        <w:jc w:val="both"/>
        <w:rPr>
          <w:b/>
          <w:color w:val="auto"/>
          <w:spacing w:val="-4"/>
          <w:sz w:val="24"/>
          <w:szCs w:val="24"/>
        </w:rPr>
      </w:pPr>
    </w:p>
    <w:p w:rsidR="00EE0E71" w:rsidRPr="00560A51" w:rsidRDefault="00EE0E7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В случае возникновения аварийной ситуации, а также по вопросам, связанным с предупреждением о</w:t>
      </w:r>
      <w:r>
        <w:rPr>
          <w:rFonts w:eastAsia="Arial Unicode MS"/>
          <w:b/>
          <w:bCs/>
          <w:color w:val="auto"/>
          <w:sz w:val="18"/>
          <w:szCs w:val="18"/>
          <w:lang w:eastAsia="en-US"/>
        </w:rPr>
        <w:t xml:space="preserve"> неблагоприятном явлении</w:t>
      </w:r>
      <w:r w:rsidRPr="00560A51">
        <w:rPr>
          <w:rFonts w:eastAsia="Arial Unicode MS"/>
          <w:b/>
          <w:bCs/>
          <w:color w:val="auto"/>
          <w:sz w:val="18"/>
          <w:szCs w:val="18"/>
          <w:lang w:eastAsia="en-US"/>
        </w:rPr>
        <w:t xml:space="preserve">, обращаться по тел.: 8-812-640-21-60 (оперативно-дежурная служба ФКУ «ЦУКС ГУ МЧС России по Ленинградской области») или </w:t>
      </w:r>
      <w:r>
        <w:rPr>
          <w:rFonts w:eastAsia="Arial Unicode MS"/>
          <w:b/>
          <w:bCs/>
          <w:color w:val="auto"/>
          <w:sz w:val="18"/>
          <w:szCs w:val="18"/>
          <w:lang w:eastAsia="en-US"/>
        </w:rPr>
        <w:t>01-02</w:t>
      </w:r>
      <w:r w:rsidRPr="00560A51">
        <w:rPr>
          <w:rFonts w:eastAsia="Arial Unicode MS"/>
          <w:b/>
          <w:bCs/>
          <w:color w:val="auto"/>
          <w:sz w:val="18"/>
          <w:szCs w:val="18"/>
          <w:lang w:eastAsia="en-US"/>
        </w:rPr>
        <w:t>, 1</w:t>
      </w:r>
      <w:r>
        <w:rPr>
          <w:rFonts w:eastAsia="Arial Unicode MS"/>
          <w:b/>
          <w:bCs/>
          <w:color w:val="auto"/>
          <w:sz w:val="18"/>
          <w:szCs w:val="18"/>
          <w:lang w:eastAsia="en-US"/>
        </w:rPr>
        <w:t>01-02, 112</w:t>
      </w:r>
      <w:r w:rsidRPr="00560A51">
        <w:rPr>
          <w:rFonts w:eastAsia="Arial Unicode MS"/>
          <w:b/>
          <w:bCs/>
          <w:color w:val="auto"/>
          <w:sz w:val="18"/>
          <w:szCs w:val="18"/>
          <w:lang w:eastAsia="en-US"/>
        </w:rPr>
        <w:t>.</w:t>
      </w:r>
    </w:p>
    <w:p w:rsidR="00EE0E71" w:rsidRPr="00560A51" w:rsidRDefault="00EE0E7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Обяза</w:t>
      </w:r>
      <w:r>
        <w:rPr>
          <w:rFonts w:eastAsia="Arial Unicode MS"/>
          <w:b/>
          <w:bCs/>
          <w:color w:val="auto"/>
          <w:sz w:val="18"/>
          <w:szCs w:val="18"/>
          <w:lang w:eastAsia="en-US"/>
        </w:rPr>
        <w:t>тельно довести предупреждение о НЯ</w:t>
      </w:r>
      <w:r w:rsidRPr="00560A51">
        <w:rPr>
          <w:rFonts w:eastAsia="Arial Unicode MS"/>
          <w:b/>
          <w:bCs/>
          <w:color w:val="auto"/>
          <w:sz w:val="18"/>
          <w:szCs w:val="18"/>
          <w:lang w:eastAsia="en-US"/>
        </w:rPr>
        <w:t xml:space="preserve"> по ЛО до председателя КЧС и ПБ своего района, главы МР.</w:t>
      </w:r>
    </w:p>
    <w:p w:rsidR="00EE0E71" w:rsidRPr="00560A51" w:rsidRDefault="00EE0E7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EE0E71" w:rsidRPr="00560A51" w:rsidRDefault="00EE0E7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w:t>
      </w:r>
      <w:r>
        <w:rPr>
          <w:rFonts w:eastAsia="Arial Unicode MS"/>
          <w:b/>
          <w:bCs/>
          <w:color w:val="auto"/>
          <w:sz w:val="18"/>
          <w:szCs w:val="18"/>
          <w:lang w:eastAsia="en-US"/>
        </w:rPr>
        <w:t>.</w:t>
      </w:r>
    </w:p>
    <w:p w:rsidR="00EE0E71" w:rsidRPr="00560A51" w:rsidRDefault="00EE0E7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2. Организовать проведение комплекса превентивных мероприятий по снижению риска возникновения происшествий (ЧС) и уменьшению их последствий</w:t>
      </w:r>
      <w:r>
        <w:rPr>
          <w:rFonts w:eastAsia="Arial Unicode MS"/>
          <w:b/>
          <w:bCs/>
          <w:color w:val="auto"/>
          <w:sz w:val="18"/>
          <w:szCs w:val="18"/>
          <w:lang w:eastAsia="en-US"/>
        </w:rPr>
        <w:t>.</w:t>
      </w:r>
    </w:p>
    <w:p w:rsidR="00EE0E71" w:rsidRPr="00560A51" w:rsidRDefault="00EE0E7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3. Проверить готовность сил и средств соответствующих служб к предупреждению и реагированию происшестви</w:t>
      </w:r>
      <w:r>
        <w:rPr>
          <w:rFonts w:eastAsia="Arial Unicode MS"/>
          <w:b/>
          <w:bCs/>
          <w:color w:val="auto"/>
          <w:sz w:val="18"/>
          <w:szCs w:val="18"/>
          <w:lang w:eastAsia="en-US"/>
        </w:rPr>
        <w:t xml:space="preserve">я (ЧС) </w:t>
      </w:r>
      <w:r w:rsidRPr="00560A51">
        <w:rPr>
          <w:rFonts w:eastAsia="Arial Unicode MS"/>
          <w:b/>
          <w:bCs/>
          <w:color w:val="auto"/>
          <w:sz w:val="18"/>
          <w:szCs w:val="18"/>
          <w:lang w:eastAsia="en-US"/>
        </w:rPr>
        <w:t>в соответстви</w:t>
      </w:r>
      <w:r>
        <w:rPr>
          <w:rFonts w:eastAsia="Arial Unicode MS"/>
          <w:b/>
          <w:bCs/>
          <w:color w:val="auto"/>
          <w:sz w:val="18"/>
          <w:szCs w:val="18"/>
          <w:lang w:eastAsia="en-US"/>
        </w:rPr>
        <w:t>е</w:t>
      </w:r>
      <w:r w:rsidRPr="00560A51">
        <w:rPr>
          <w:rFonts w:eastAsia="Arial Unicode MS"/>
          <w:b/>
          <w:bCs/>
          <w:color w:val="auto"/>
          <w:sz w:val="18"/>
          <w:szCs w:val="18"/>
          <w:lang w:eastAsia="en-US"/>
        </w:rPr>
        <w:t xml:space="preserve"> с прогнозом.</w:t>
      </w:r>
    </w:p>
    <w:p w:rsidR="00EE0E71" w:rsidRPr="00560A51" w:rsidRDefault="00EE0E7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4. Усилить контроль функционирования объектов жизнеобеспечения.</w:t>
      </w:r>
    </w:p>
    <w:p w:rsidR="00EE0E71" w:rsidRPr="00560A51" w:rsidRDefault="00EE0E7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5. Произвести оповещение и информирование населения о сложившейся неблагоприятной метеорологической обстановке, в том числе через местные СМИ, официальные сайты муниципальных образований.</w:t>
      </w:r>
    </w:p>
    <w:p w:rsidR="00EE0E71" w:rsidRPr="00560A51" w:rsidRDefault="00EE0E7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 xml:space="preserve">6.  </w:t>
      </w:r>
      <w:r>
        <w:rPr>
          <w:rFonts w:eastAsia="Arial Unicode MS"/>
          <w:b/>
          <w:bCs/>
          <w:color w:val="auto"/>
          <w:sz w:val="18"/>
          <w:szCs w:val="18"/>
          <w:lang w:eastAsia="en-US"/>
        </w:rPr>
        <w:t>Рекомендовано привести территориальные</w:t>
      </w:r>
      <w:r w:rsidRPr="00560A51">
        <w:rPr>
          <w:rFonts w:eastAsia="Arial Unicode MS"/>
          <w:b/>
          <w:bCs/>
          <w:color w:val="auto"/>
          <w:sz w:val="18"/>
          <w:szCs w:val="18"/>
          <w:lang w:eastAsia="en-US"/>
        </w:rPr>
        <w:t xml:space="preserve"> звень</w:t>
      </w:r>
      <w:r>
        <w:rPr>
          <w:rFonts w:eastAsia="Arial Unicode MS"/>
          <w:b/>
          <w:bCs/>
          <w:color w:val="auto"/>
          <w:sz w:val="18"/>
          <w:szCs w:val="18"/>
          <w:lang w:eastAsia="en-US"/>
        </w:rPr>
        <w:t>я</w:t>
      </w:r>
      <w:r w:rsidRPr="00560A51">
        <w:rPr>
          <w:rFonts w:eastAsia="Arial Unicode MS"/>
          <w:b/>
          <w:bCs/>
          <w:color w:val="auto"/>
          <w:sz w:val="18"/>
          <w:szCs w:val="18"/>
          <w:lang w:eastAsia="en-US"/>
        </w:rPr>
        <w:t xml:space="preserve"> в режим </w:t>
      </w:r>
      <w:r>
        <w:rPr>
          <w:rFonts w:eastAsia="Arial Unicode MS"/>
          <w:b/>
          <w:bCs/>
          <w:color w:val="auto"/>
          <w:sz w:val="18"/>
          <w:szCs w:val="18"/>
          <w:lang w:eastAsia="en-US"/>
        </w:rPr>
        <w:t>п</w:t>
      </w:r>
      <w:r w:rsidRPr="00560A51">
        <w:rPr>
          <w:rFonts w:eastAsia="Arial Unicode MS"/>
          <w:b/>
          <w:bCs/>
          <w:color w:val="auto"/>
          <w:sz w:val="18"/>
          <w:szCs w:val="18"/>
          <w:lang w:eastAsia="en-US"/>
        </w:rPr>
        <w:t>овышенной готовности.</w:t>
      </w:r>
    </w:p>
    <w:p w:rsidR="00EE0E71" w:rsidRDefault="00EE0E7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EE0E71" w:rsidRDefault="00EE0E71" w:rsidP="00560A51">
      <w:pPr>
        <w:suppressAutoHyphens/>
        <w:ind w:firstLine="709"/>
        <w:jc w:val="both"/>
        <w:rPr>
          <w:b/>
          <w:color w:val="auto"/>
          <w:sz w:val="12"/>
          <w:szCs w:val="18"/>
        </w:rPr>
      </w:pPr>
    </w:p>
    <w:p w:rsidR="00EE0E71" w:rsidRPr="00567BE4" w:rsidRDefault="00EE0E71" w:rsidP="00560A51">
      <w:pPr>
        <w:suppressAutoHyphens/>
        <w:ind w:firstLine="709"/>
        <w:jc w:val="both"/>
        <w:rPr>
          <w:b/>
          <w:color w:val="auto"/>
          <w:sz w:val="12"/>
          <w:szCs w:val="18"/>
        </w:rPr>
      </w:pPr>
    </w:p>
    <w:p w:rsidR="00EE0E71" w:rsidRDefault="00EE0E71" w:rsidP="00401E4F">
      <w:pPr>
        <w:pStyle w:val="Iauiue1"/>
        <w:tabs>
          <w:tab w:val="left" w:pos="8222"/>
        </w:tabs>
        <w:autoSpaceDE w:val="0"/>
        <w:autoSpaceDN w:val="0"/>
        <w:jc w:val="both"/>
        <w:rPr>
          <w:sz w:val="18"/>
          <w:szCs w:val="18"/>
        </w:rPr>
      </w:pPr>
    </w:p>
    <w:p w:rsidR="00EE0E71" w:rsidRDefault="00EE0E71" w:rsidP="00401E4F">
      <w:pPr>
        <w:pStyle w:val="Iauiue1"/>
        <w:tabs>
          <w:tab w:val="left" w:pos="8222"/>
        </w:tabs>
        <w:autoSpaceDE w:val="0"/>
        <w:autoSpaceDN w:val="0"/>
        <w:jc w:val="both"/>
        <w:rPr>
          <w:sz w:val="18"/>
          <w:szCs w:val="18"/>
        </w:rPr>
      </w:pPr>
    </w:p>
    <w:p w:rsidR="00EE0E71" w:rsidRPr="0021260D" w:rsidRDefault="00EE0E71" w:rsidP="00401E4F">
      <w:pPr>
        <w:pStyle w:val="Iauiue1"/>
        <w:tabs>
          <w:tab w:val="left" w:pos="8222"/>
        </w:tabs>
        <w:autoSpaceDE w:val="0"/>
        <w:autoSpaceDN w:val="0"/>
        <w:jc w:val="both"/>
        <w:rPr>
          <w:sz w:val="18"/>
          <w:szCs w:val="18"/>
        </w:rPr>
      </w:pPr>
      <w:r w:rsidRPr="0021260D">
        <w:rPr>
          <w:sz w:val="18"/>
          <w:szCs w:val="18"/>
        </w:rPr>
        <w:t>Заместитель начальника центра (СОД)</w:t>
      </w:r>
    </w:p>
    <w:p w:rsidR="00EE0E71" w:rsidRPr="0021260D" w:rsidRDefault="00EE0E71" w:rsidP="00401E4F">
      <w:pPr>
        <w:pStyle w:val="Iauiue1"/>
        <w:tabs>
          <w:tab w:val="left" w:pos="8222"/>
        </w:tabs>
        <w:autoSpaceDE w:val="0"/>
        <w:autoSpaceDN w:val="0"/>
        <w:jc w:val="both"/>
        <w:rPr>
          <w:sz w:val="18"/>
          <w:szCs w:val="18"/>
        </w:rPr>
      </w:pPr>
      <w:r w:rsidRPr="0021260D">
        <w:rPr>
          <w:sz w:val="18"/>
          <w:szCs w:val="18"/>
        </w:rPr>
        <w:t xml:space="preserve">ФКУ «ЦУКС ГУ МЧС России по Ленинградской области» </w:t>
      </w:r>
    </w:p>
    <w:p w:rsidR="00EE0E71" w:rsidRPr="0021260D" w:rsidRDefault="00E1463F" w:rsidP="00401E4F">
      <w:pPr>
        <w:pStyle w:val="Iauiue1"/>
        <w:tabs>
          <w:tab w:val="left" w:pos="8222"/>
        </w:tabs>
        <w:autoSpaceDE w:val="0"/>
        <w:autoSpaceDN w:val="0"/>
        <w:jc w:val="both"/>
        <w:rPr>
          <w:sz w:val="18"/>
          <w:szCs w:val="18"/>
        </w:rPr>
      </w:pPr>
      <w:r>
        <w:rPr>
          <w:sz w:val="18"/>
          <w:szCs w:val="18"/>
        </w:rPr>
        <w:t>подполковник</w:t>
      </w:r>
      <w:r w:rsidR="00EE0E71">
        <w:rPr>
          <w:sz w:val="18"/>
          <w:szCs w:val="18"/>
        </w:rPr>
        <w:t xml:space="preserve"> внутренней службы                                                                                                                                        </w:t>
      </w:r>
      <w:r w:rsidR="009012FA">
        <w:rPr>
          <w:sz w:val="18"/>
          <w:szCs w:val="18"/>
        </w:rPr>
        <w:t>В.А. Васильев</w:t>
      </w:r>
      <w:bookmarkStart w:id="0" w:name="_GoBack"/>
      <w:bookmarkEnd w:id="0"/>
    </w:p>
    <w:sectPr w:rsidR="00EE0E71" w:rsidRPr="0021260D" w:rsidSect="0021260D">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0438E"/>
    <w:rsid w:val="00003FFE"/>
    <w:rsid w:val="000075F0"/>
    <w:rsid w:val="00012B90"/>
    <w:rsid w:val="000146F8"/>
    <w:rsid w:val="00020D74"/>
    <w:rsid w:val="00046883"/>
    <w:rsid w:val="00051561"/>
    <w:rsid w:val="00055421"/>
    <w:rsid w:val="0006176D"/>
    <w:rsid w:val="000B3221"/>
    <w:rsid w:val="000D0C11"/>
    <w:rsid w:val="000F3D4D"/>
    <w:rsid w:val="000F5CB2"/>
    <w:rsid w:val="00103156"/>
    <w:rsid w:val="00115B54"/>
    <w:rsid w:val="001212F5"/>
    <w:rsid w:val="00145B62"/>
    <w:rsid w:val="00163B6A"/>
    <w:rsid w:val="00175DD0"/>
    <w:rsid w:val="00180A84"/>
    <w:rsid w:val="00185232"/>
    <w:rsid w:val="001B7BF2"/>
    <w:rsid w:val="001C3638"/>
    <w:rsid w:val="001D2220"/>
    <w:rsid w:val="001E1CA5"/>
    <w:rsid w:val="001F1734"/>
    <w:rsid w:val="00207087"/>
    <w:rsid w:val="0021260D"/>
    <w:rsid w:val="00221E38"/>
    <w:rsid w:val="002250C0"/>
    <w:rsid w:val="00234FAF"/>
    <w:rsid w:val="00243396"/>
    <w:rsid w:val="00243475"/>
    <w:rsid w:val="002619D6"/>
    <w:rsid w:val="002A17BB"/>
    <w:rsid w:val="002C7CE8"/>
    <w:rsid w:val="002D0C90"/>
    <w:rsid w:val="003215ED"/>
    <w:rsid w:val="00341563"/>
    <w:rsid w:val="00342A7C"/>
    <w:rsid w:val="0034685B"/>
    <w:rsid w:val="003629EC"/>
    <w:rsid w:val="003671F4"/>
    <w:rsid w:val="00393F58"/>
    <w:rsid w:val="00395C3B"/>
    <w:rsid w:val="003A1090"/>
    <w:rsid w:val="003A2AE6"/>
    <w:rsid w:val="003A3BF0"/>
    <w:rsid w:val="003B2903"/>
    <w:rsid w:val="003C5419"/>
    <w:rsid w:val="003D2013"/>
    <w:rsid w:val="003D3BE0"/>
    <w:rsid w:val="003E28A5"/>
    <w:rsid w:val="003F46EF"/>
    <w:rsid w:val="00400BAD"/>
    <w:rsid w:val="00401E4F"/>
    <w:rsid w:val="00402354"/>
    <w:rsid w:val="004033BA"/>
    <w:rsid w:val="00405943"/>
    <w:rsid w:val="00424C9A"/>
    <w:rsid w:val="00434B67"/>
    <w:rsid w:val="004421B2"/>
    <w:rsid w:val="00453F65"/>
    <w:rsid w:val="00480AB2"/>
    <w:rsid w:val="004A644F"/>
    <w:rsid w:val="004B6531"/>
    <w:rsid w:val="004B7B87"/>
    <w:rsid w:val="004D1B23"/>
    <w:rsid w:val="004E7BD0"/>
    <w:rsid w:val="004F05E2"/>
    <w:rsid w:val="004F1804"/>
    <w:rsid w:val="004F780C"/>
    <w:rsid w:val="00540E31"/>
    <w:rsid w:val="00554E26"/>
    <w:rsid w:val="00560A51"/>
    <w:rsid w:val="00567BE4"/>
    <w:rsid w:val="0057795E"/>
    <w:rsid w:val="005A03C8"/>
    <w:rsid w:val="005A042E"/>
    <w:rsid w:val="005A4B74"/>
    <w:rsid w:val="005A78DF"/>
    <w:rsid w:val="005B342B"/>
    <w:rsid w:val="005C3BA4"/>
    <w:rsid w:val="005E1BFB"/>
    <w:rsid w:val="005F3A4A"/>
    <w:rsid w:val="00602096"/>
    <w:rsid w:val="00611725"/>
    <w:rsid w:val="00665432"/>
    <w:rsid w:val="00682776"/>
    <w:rsid w:val="006B08FB"/>
    <w:rsid w:val="006B34E5"/>
    <w:rsid w:val="006C4C8D"/>
    <w:rsid w:val="006F4214"/>
    <w:rsid w:val="00706885"/>
    <w:rsid w:val="007207F1"/>
    <w:rsid w:val="00721CE1"/>
    <w:rsid w:val="00750E56"/>
    <w:rsid w:val="0075410E"/>
    <w:rsid w:val="007572B3"/>
    <w:rsid w:val="007C38CD"/>
    <w:rsid w:val="007D42A4"/>
    <w:rsid w:val="007F1A76"/>
    <w:rsid w:val="00820244"/>
    <w:rsid w:val="00831455"/>
    <w:rsid w:val="00843028"/>
    <w:rsid w:val="00861618"/>
    <w:rsid w:val="0087681A"/>
    <w:rsid w:val="008846BC"/>
    <w:rsid w:val="008A0FD5"/>
    <w:rsid w:val="008A2375"/>
    <w:rsid w:val="008A57B2"/>
    <w:rsid w:val="008C575A"/>
    <w:rsid w:val="008D7AA7"/>
    <w:rsid w:val="008E6B00"/>
    <w:rsid w:val="009012FA"/>
    <w:rsid w:val="00904F94"/>
    <w:rsid w:val="00912A88"/>
    <w:rsid w:val="00932E75"/>
    <w:rsid w:val="00943B4F"/>
    <w:rsid w:val="00947A17"/>
    <w:rsid w:val="00974C82"/>
    <w:rsid w:val="00982C66"/>
    <w:rsid w:val="00987110"/>
    <w:rsid w:val="00994B4A"/>
    <w:rsid w:val="009A3F2A"/>
    <w:rsid w:val="009A44FA"/>
    <w:rsid w:val="009A4825"/>
    <w:rsid w:val="009A7857"/>
    <w:rsid w:val="009B44E1"/>
    <w:rsid w:val="009C1E16"/>
    <w:rsid w:val="009D2969"/>
    <w:rsid w:val="009D6C7E"/>
    <w:rsid w:val="00A01CF7"/>
    <w:rsid w:val="00A10F45"/>
    <w:rsid w:val="00A42015"/>
    <w:rsid w:val="00A53E67"/>
    <w:rsid w:val="00A5571C"/>
    <w:rsid w:val="00A715BD"/>
    <w:rsid w:val="00A76B74"/>
    <w:rsid w:val="00A82C57"/>
    <w:rsid w:val="00A8467A"/>
    <w:rsid w:val="00A94BCF"/>
    <w:rsid w:val="00AA4000"/>
    <w:rsid w:val="00AA7459"/>
    <w:rsid w:val="00AB0270"/>
    <w:rsid w:val="00AD3A2F"/>
    <w:rsid w:val="00AE19C6"/>
    <w:rsid w:val="00AF0952"/>
    <w:rsid w:val="00B12E4C"/>
    <w:rsid w:val="00B24AED"/>
    <w:rsid w:val="00B261B3"/>
    <w:rsid w:val="00B2736A"/>
    <w:rsid w:val="00B35DC0"/>
    <w:rsid w:val="00B4433E"/>
    <w:rsid w:val="00B619F8"/>
    <w:rsid w:val="00B76741"/>
    <w:rsid w:val="00BB00DF"/>
    <w:rsid w:val="00BB01F6"/>
    <w:rsid w:val="00BB0778"/>
    <w:rsid w:val="00BD2366"/>
    <w:rsid w:val="00BD7838"/>
    <w:rsid w:val="00C006B3"/>
    <w:rsid w:val="00C014F4"/>
    <w:rsid w:val="00C069CC"/>
    <w:rsid w:val="00C124D2"/>
    <w:rsid w:val="00C30A3E"/>
    <w:rsid w:val="00C87731"/>
    <w:rsid w:val="00CD05B2"/>
    <w:rsid w:val="00CD16A7"/>
    <w:rsid w:val="00CE6D5E"/>
    <w:rsid w:val="00CF0752"/>
    <w:rsid w:val="00CF747C"/>
    <w:rsid w:val="00D10324"/>
    <w:rsid w:val="00D21F45"/>
    <w:rsid w:val="00D577BC"/>
    <w:rsid w:val="00D714A7"/>
    <w:rsid w:val="00D7430D"/>
    <w:rsid w:val="00D77796"/>
    <w:rsid w:val="00DA4F0B"/>
    <w:rsid w:val="00DD1B36"/>
    <w:rsid w:val="00DD3924"/>
    <w:rsid w:val="00DD3DA3"/>
    <w:rsid w:val="00DE6447"/>
    <w:rsid w:val="00DE6BEF"/>
    <w:rsid w:val="00E0438E"/>
    <w:rsid w:val="00E0503D"/>
    <w:rsid w:val="00E13BD8"/>
    <w:rsid w:val="00E1463F"/>
    <w:rsid w:val="00E17A53"/>
    <w:rsid w:val="00E328E8"/>
    <w:rsid w:val="00E50BFB"/>
    <w:rsid w:val="00E81C59"/>
    <w:rsid w:val="00EA60D9"/>
    <w:rsid w:val="00EA785E"/>
    <w:rsid w:val="00EB10E2"/>
    <w:rsid w:val="00EC40DA"/>
    <w:rsid w:val="00EE0E71"/>
    <w:rsid w:val="00EE2313"/>
    <w:rsid w:val="00F45DC2"/>
    <w:rsid w:val="00F52B7B"/>
    <w:rsid w:val="00F61281"/>
    <w:rsid w:val="00F8059F"/>
    <w:rsid w:val="00F87212"/>
    <w:rsid w:val="00F87A2F"/>
    <w:rsid w:val="00FA0662"/>
    <w:rsid w:val="00FA07F1"/>
    <w:rsid w:val="00FA248A"/>
    <w:rsid w:val="00FA3E2E"/>
    <w:rsid w:val="00FA4579"/>
    <w:rsid w:val="00FC47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9947BE-02C4-4E17-B128-C55652FB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E4F"/>
    <w:pPr>
      <w:widowControl w:val="0"/>
      <w:snapToGrid w:val="0"/>
    </w:pPr>
    <w:rPr>
      <w:rFonts w:ascii="Times New Roman" w:eastAsia="Times New Roman" w:hAnsi="Times New Roman"/>
      <w:color w:val="0000F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401E4F"/>
    <w:rPr>
      <w:rFonts w:ascii="Arial Unicode MS" w:eastAsia="Arial Unicode MS" w:hAnsi="Arial Unicode MS"/>
      <w:color w:val="222222"/>
      <w:sz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rsid w:val="00401E4F"/>
    <w:pPr>
      <w:ind w:left="566" w:hanging="283"/>
    </w:pPr>
    <w:rPr>
      <w:rFonts w:ascii="Arial Unicode MS" w:eastAsia="Arial Unicode MS" w:hAnsi="Arial Unicode MS"/>
      <w:color w:val="222222"/>
      <w:sz w:val="17"/>
      <w:szCs w:val="17"/>
    </w:rPr>
  </w:style>
  <w:style w:type="paragraph" w:customStyle="1" w:styleId="Iauiue1">
    <w:name w:val="Iau?iue1"/>
    <w:uiPriority w:val="99"/>
    <w:semiHidden/>
    <w:rsid w:val="00401E4F"/>
    <w:pPr>
      <w:widowControl w:val="0"/>
    </w:pPr>
    <w:rPr>
      <w:rFonts w:ascii="Times New Roman" w:eastAsia="Times New Roman" w:hAnsi="Times New Roman"/>
      <w:sz w:val="26"/>
      <w:szCs w:val="26"/>
    </w:rPr>
  </w:style>
  <w:style w:type="paragraph" w:styleId="a5">
    <w:name w:val="Balloon Text"/>
    <w:basedOn w:val="a"/>
    <w:link w:val="a6"/>
    <w:uiPriority w:val="99"/>
    <w:semiHidden/>
    <w:rsid w:val="00DD3DA3"/>
    <w:rPr>
      <w:rFonts w:ascii="Segoe UI" w:hAnsi="Segoe UI" w:cs="Segoe UI"/>
      <w:sz w:val="18"/>
      <w:szCs w:val="18"/>
    </w:rPr>
  </w:style>
  <w:style w:type="character" w:customStyle="1" w:styleId="a6">
    <w:name w:val="Текст выноски Знак"/>
    <w:basedOn w:val="a0"/>
    <w:link w:val="a5"/>
    <w:uiPriority w:val="99"/>
    <w:semiHidden/>
    <w:locked/>
    <w:rsid w:val="00DD3DA3"/>
    <w:rPr>
      <w:rFonts w:ascii="Segoe UI" w:hAnsi="Segoe UI" w:cs="Segoe UI"/>
      <w:color w:val="0000FF"/>
      <w:sz w:val="18"/>
      <w:szCs w:val="18"/>
      <w:lang w:eastAsia="ru-RU"/>
    </w:rPr>
  </w:style>
  <w:style w:type="paragraph" w:customStyle="1" w:styleId="BodyText22">
    <w:name w:val="Body Text 22"/>
    <w:basedOn w:val="a"/>
    <w:rsid w:val="005A042E"/>
    <w:pPr>
      <w:suppressAutoHyphens/>
      <w:overflowPunct w:val="0"/>
      <w:autoSpaceDE w:val="0"/>
      <w:snapToGrid/>
      <w:jc w:val="both"/>
      <w:textAlignment w:val="baseline"/>
    </w:pPr>
    <w:rPr>
      <w:color w:val="32323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447239">
      <w:marLeft w:val="0"/>
      <w:marRight w:val="0"/>
      <w:marTop w:val="0"/>
      <w:marBottom w:val="0"/>
      <w:divBdr>
        <w:top w:val="none" w:sz="0" w:space="0" w:color="auto"/>
        <w:left w:val="none" w:sz="0" w:space="0" w:color="auto"/>
        <w:bottom w:val="none" w:sz="0" w:space="0" w:color="auto"/>
        <w:right w:val="none" w:sz="0" w:space="0" w:color="auto"/>
      </w:divBdr>
    </w:div>
    <w:div w:id="2120447240">
      <w:marLeft w:val="0"/>
      <w:marRight w:val="0"/>
      <w:marTop w:val="0"/>
      <w:marBottom w:val="0"/>
      <w:divBdr>
        <w:top w:val="none" w:sz="0" w:space="0" w:color="auto"/>
        <w:left w:val="none" w:sz="0" w:space="0" w:color="auto"/>
        <w:bottom w:val="none" w:sz="0" w:space="0" w:color="auto"/>
        <w:right w:val="none" w:sz="0" w:space="0" w:color="auto"/>
      </w:divBdr>
    </w:div>
    <w:div w:id="2120447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666</Words>
  <Characters>3800</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IngenerMonit</cp:lastModifiedBy>
  <cp:revision>9</cp:revision>
  <cp:lastPrinted>2017-09-30T10:03:00Z</cp:lastPrinted>
  <dcterms:created xsi:type="dcterms:W3CDTF">2017-09-29T09:42:00Z</dcterms:created>
  <dcterms:modified xsi:type="dcterms:W3CDTF">2017-10-03T09:25:00Z</dcterms:modified>
</cp:coreProperties>
</file>