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31" w:rsidRDefault="00017F31" w:rsidP="00017F31">
      <w:pPr>
        <w:pStyle w:val="ConsPlusTitle"/>
        <w:widowControl/>
        <w:tabs>
          <w:tab w:val="left" w:pos="4111"/>
        </w:tabs>
        <w:ind w:right="5953"/>
        <w:jc w:val="both"/>
        <w:rPr>
          <w:b w:val="0"/>
          <w:sz w:val="22"/>
          <w:szCs w:val="22"/>
        </w:rPr>
      </w:pPr>
    </w:p>
    <w:p w:rsidR="003067F2" w:rsidRDefault="003067F2" w:rsidP="00017F31">
      <w:pPr>
        <w:pStyle w:val="ConsPlusTitle"/>
        <w:widowControl/>
        <w:tabs>
          <w:tab w:val="left" w:pos="4111"/>
        </w:tabs>
        <w:ind w:right="5953"/>
        <w:jc w:val="both"/>
        <w:rPr>
          <w:b w:val="0"/>
          <w:sz w:val="22"/>
          <w:szCs w:val="22"/>
        </w:rPr>
      </w:pPr>
    </w:p>
    <w:p w:rsidR="00BD652F" w:rsidRDefault="00BD652F" w:rsidP="00017F31">
      <w:pPr>
        <w:pStyle w:val="ConsPlusTitle"/>
        <w:widowControl/>
        <w:tabs>
          <w:tab w:val="left" w:pos="4111"/>
        </w:tabs>
        <w:ind w:right="5953"/>
        <w:jc w:val="both"/>
        <w:rPr>
          <w:b w:val="0"/>
          <w:sz w:val="22"/>
          <w:szCs w:val="22"/>
        </w:rPr>
      </w:pPr>
    </w:p>
    <w:p w:rsidR="00017F31" w:rsidRPr="00AA05B3" w:rsidRDefault="00017F31" w:rsidP="00C90BD5">
      <w:pPr>
        <w:shd w:val="clear" w:color="auto" w:fill="FFFFFF"/>
        <w:spacing w:before="14" w:line="250" w:lineRule="exact"/>
        <w:ind w:right="427"/>
        <w:jc w:val="center"/>
        <w:rPr>
          <w:sz w:val="24"/>
          <w:szCs w:val="24"/>
        </w:rPr>
      </w:pPr>
      <w:r w:rsidRPr="00AA05B3">
        <w:rPr>
          <w:rFonts w:eastAsia="Times New Roman"/>
          <w:b/>
          <w:bCs/>
          <w:sz w:val="24"/>
          <w:szCs w:val="24"/>
        </w:rPr>
        <w:t>СОВЕТ ДЕПУТАТОВ</w:t>
      </w:r>
    </w:p>
    <w:p w:rsidR="00017F31" w:rsidRPr="00AA05B3" w:rsidRDefault="00017F31" w:rsidP="00C90BD5">
      <w:pPr>
        <w:shd w:val="clear" w:color="auto" w:fill="FFFFFF"/>
        <w:spacing w:line="250" w:lineRule="exact"/>
        <w:ind w:right="384"/>
        <w:jc w:val="center"/>
        <w:rPr>
          <w:sz w:val="24"/>
          <w:szCs w:val="24"/>
        </w:rPr>
      </w:pPr>
      <w:r w:rsidRPr="00AA05B3">
        <w:rPr>
          <w:rFonts w:eastAsia="Times New Roman"/>
          <w:b/>
          <w:bCs/>
          <w:sz w:val="24"/>
          <w:szCs w:val="24"/>
        </w:rPr>
        <w:t>МО СОСНОВСКОЕ СЕЛЬСКОЕ ПОСЕЛЕНИЕ</w:t>
      </w:r>
    </w:p>
    <w:p w:rsidR="00017F31" w:rsidRPr="00AA05B3" w:rsidRDefault="00017F31" w:rsidP="00C90BD5">
      <w:pPr>
        <w:shd w:val="clear" w:color="auto" w:fill="FFFFFF"/>
        <w:spacing w:line="250" w:lineRule="exact"/>
        <w:ind w:right="422"/>
        <w:jc w:val="center"/>
        <w:rPr>
          <w:rFonts w:eastAsia="Times New Roman"/>
          <w:b/>
          <w:bCs/>
          <w:sz w:val="24"/>
          <w:szCs w:val="24"/>
        </w:rPr>
      </w:pPr>
      <w:r w:rsidRPr="00AA05B3">
        <w:rPr>
          <w:rFonts w:eastAsia="Times New Roman"/>
          <w:b/>
          <w:bCs/>
          <w:sz w:val="24"/>
          <w:szCs w:val="24"/>
        </w:rPr>
        <w:t>МО ПРИОЗЕРСКИЙ МУНИЦИПАЛЬНЫЙ РАЙОН</w:t>
      </w:r>
    </w:p>
    <w:p w:rsidR="00017F31" w:rsidRPr="00AA05B3" w:rsidRDefault="00017F31" w:rsidP="00C90BD5">
      <w:pPr>
        <w:shd w:val="clear" w:color="auto" w:fill="FFFFFF"/>
        <w:spacing w:line="250" w:lineRule="exact"/>
        <w:jc w:val="center"/>
        <w:rPr>
          <w:sz w:val="24"/>
          <w:szCs w:val="24"/>
        </w:rPr>
      </w:pPr>
      <w:r w:rsidRPr="00AA05B3">
        <w:rPr>
          <w:rFonts w:eastAsia="Times New Roman"/>
          <w:b/>
          <w:bCs/>
          <w:sz w:val="24"/>
          <w:szCs w:val="24"/>
        </w:rPr>
        <w:t>ЛЕНИНГРАДСКОЙ ОБЛАСТИ</w:t>
      </w:r>
    </w:p>
    <w:p w:rsidR="00017F31" w:rsidRPr="00AA05B3" w:rsidRDefault="00017F31" w:rsidP="00017F31">
      <w:pPr>
        <w:shd w:val="clear" w:color="auto" w:fill="FFFFFF"/>
        <w:spacing w:line="250" w:lineRule="exact"/>
        <w:ind w:left="3859"/>
        <w:rPr>
          <w:rFonts w:eastAsia="Times New Roman"/>
          <w:b/>
          <w:bCs/>
          <w:spacing w:val="-6"/>
          <w:sz w:val="24"/>
          <w:szCs w:val="24"/>
        </w:rPr>
      </w:pPr>
    </w:p>
    <w:p w:rsidR="00017F31" w:rsidRPr="00AA05B3" w:rsidRDefault="00017F31" w:rsidP="00017F31">
      <w:pPr>
        <w:shd w:val="clear" w:color="auto" w:fill="FFFFFF"/>
        <w:spacing w:line="250" w:lineRule="exact"/>
        <w:ind w:left="3859"/>
        <w:rPr>
          <w:rFonts w:eastAsia="Times New Roman"/>
          <w:b/>
          <w:bCs/>
          <w:spacing w:val="-6"/>
          <w:sz w:val="24"/>
          <w:szCs w:val="24"/>
        </w:rPr>
      </w:pPr>
    </w:p>
    <w:p w:rsidR="00017F31" w:rsidRPr="00017F31" w:rsidRDefault="00017F31" w:rsidP="00017F31">
      <w:pPr>
        <w:shd w:val="clear" w:color="auto" w:fill="FFFFFF"/>
        <w:spacing w:line="250" w:lineRule="exact"/>
        <w:ind w:left="3859"/>
        <w:rPr>
          <w:sz w:val="24"/>
          <w:szCs w:val="24"/>
        </w:rPr>
      </w:pPr>
      <w:r w:rsidRPr="00AA05B3">
        <w:rPr>
          <w:rFonts w:eastAsia="Times New Roman"/>
          <w:b/>
          <w:bCs/>
          <w:spacing w:val="-6"/>
          <w:sz w:val="24"/>
          <w:szCs w:val="24"/>
        </w:rPr>
        <w:t>РЕШЕНИЕ                                                               проект</w:t>
      </w:r>
    </w:p>
    <w:p w:rsidR="00017F31" w:rsidRDefault="00017F31" w:rsidP="00017F31">
      <w:pPr>
        <w:pStyle w:val="ConsPlusTitle"/>
        <w:widowControl/>
        <w:tabs>
          <w:tab w:val="left" w:pos="4111"/>
        </w:tabs>
        <w:ind w:right="5953"/>
        <w:jc w:val="both"/>
        <w:rPr>
          <w:b w:val="0"/>
          <w:sz w:val="22"/>
          <w:szCs w:val="22"/>
        </w:rPr>
      </w:pPr>
    </w:p>
    <w:p w:rsidR="00017F31" w:rsidRDefault="00017F31" w:rsidP="00017F31">
      <w:pPr>
        <w:pStyle w:val="ConsPlusTitle"/>
        <w:widowControl/>
        <w:tabs>
          <w:tab w:val="left" w:pos="4111"/>
        </w:tabs>
        <w:ind w:right="5953"/>
        <w:jc w:val="both"/>
        <w:rPr>
          <w:b w:val="0"/>
          <w:sz w:val="22"/>
          <w:szCs w:val="22"/>
        </w:rPr>
      </w:pPr>
    </w:p>
    <w:p w:rsidR="00017F31" w:rsidRDefault="00017F31" w:rsidP="00017F31">
      <w:pPr>
        <w:pStyle w:val="ConsPlusTitle"/>
        <w:widowControl/>
        <w:tabs>
          <w:tab w:val="left" w:pos="4111"/>
        </w:tabs>
        <w:ind w:right="595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Об утверждении порядка определения цены продажи земельных участков, находящихся в собственности МО Сосновское сельское поселение МО Приозерский муниципальный район Ленинградской области, предоставляемых без проведения торгов  </w:t>
      </w:r>
    </w:p>
    <w:p w:rsidR="004868BE" w:rsidRDefault="004868BE"/>
    <w:p w:rsidR="00017F31" w:rsidRDefault="00017F31" w:rsidP="00472F1E">
      <w:pPr>
        <w:jc w:val="both"/>
        <w:rPr>
          <w:sz w:val="24"/>
          <w:szCs w:val="24"/>
        </w:rPr>
      </w:pPr>
      <w:r>
        <w:t xml:space="preserve">          </w:t>
      </w:r>
      <w:r>
        <w:rPr>
          <w:sz w:val="24"/>
          <w:szCs w:val="24"/>
        </w:rPr>
        <w:t xml:space="preserve">На основании части 2 статьи 39.3 </w:t>
      </w:r>
      <w:r w:rsidR="00472F1E">
        <w:rPr>
          <w:sz w:val="24"/>
          <w:szCs w:val="24"/>
        </w:rPr>
        <w:t xml:space="preserve">подпункта 3 части 2 статьи 39.4 </w:t>
      </w:r>
      <w:r>
        <w:rPr>
          <w:sz w:val="24"/>
          <w:szCs w:val="24"/>
        </w:rPr>
        <w:t>Земельного кодекса РФ</w:t>
      </w:r>
      <w:r w:rsidR="00472F1E">
        <w:rPr>
          <w:sz w:val="24"/>
          <w:szCs w:val="24"/>
        </w:rPr>
        <w:t xml:space="preserve">, совет депутатов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</w:p>
    <w:p w:rsidR="00472F1E" w:rsidRDefault="00472F1E" w:rsidP="00472F1E">
      <w:pPr>
        <w:jc w:val="both"/>
        <w:rPr>
          <w:sz w:val="24"/>
          <w:szCs w:val="24"/>
        </w:rPr>
      </w:pPr>
    </w:p>
    <w:p w:rsidR="00472F1E" w:rsidRDefault="00472F1E" w:rsidP="00472F1E">
      <w:pPr>
        <w:jc w:val="both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472F1E" w:rsidRDefault="00472F1E" w:rsidP="00472F1E">
      <w:pPr>
        <w:jc w:val="both"/>
        <w:rPr>
          <w:sz w:val="24"/>
          <w:szCs w:val="24"/>
        </w:rPr>
      </w:pPr>
    </w:p>
    <w:p w:rsidR="00472F1E" w:rsidRDefault="00472F1E" w:rsidP="00472F1E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прилагаемый Порядок определения цены продажи земельных участков, находящихся в собственности муниципального образования Сосновское сельское поселение муниципального образования Приозерский муниципальный район Ленинградской области, предоставляемых без проведения торгов</w:t>
      </w:r>
      <w:r w:rsidR="00BD652F">
        <w:rPr>
          <w:sz w:val="24"/>
          <w:szCs w:val="24"/>
        </w:rPr>
        <w:t xml:space="preserve"> (Приложение)</w:t>
      </w:r>
      <w:r>
        <w:rPr>
          <w:sz w:val="24"/>
          <w:szCs w:val="24"/>
        </w:rPr>
        <w:t>.</w:t>
      </w:r>
    </w:p>
    <w:p w:rsidR="00C90BD5" w:rsidRDefault="00472F1E" w:rsidP="00472F1E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со д</w:t>
      </w:r>
      <w:r w:rsidR="00C90BD5">
        <w:rPr>
          <w:sz w:val="24"/>
          <w:szCs w:val="24"/>
        </w:rPr>
        <w:t>ня его официального опублико</w:t>
      </w:r>
      <w:r>
        <w:rPr>
          <w:sz w:val="24"/>
          <w:szCs w:val="24"/>
        </w:rPr>
        <w:t>вания.</w:t>
      </w:r>
    </w:p>
    <w:p w:rsidR="00C90BD5" w:rsidRDefault="00C90BD5" w:rsidP="00472F1E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администрацию муниципального образования Сосновское сельское поселение.</w:t>
      </w:r>
    </w:p>
    <w:p w:rsidR="00C90BD5" w:rsidRDefault="00C90BD5" w:rsidP="00C90BD5">
      <w:pPr>
        <w:pStyle w:val="a3"/>
        <w:ind w:left="360"/>
        <w:jc w:val="both"/>
        <w:rPr>
          <w:sz w:val="24"/>
          <w:szCs w:val="24"/>
        </w:rPr>
      </w:pPr>
    </w:p>
    <w:p w:rsidR="00C90BD5" w:rsidRDefault="00C90BD5" w:rsidP="00C90BD5">
      <w:pPr>
        <w:pStyle w:val="a3"/>
        <w:ind w:left="360"/>
        <w:jc w:val="both"/>
        <w:rPr>
          <w:sz w:val="24"/>
          <w:szCs w:val="24"/>
        </w:rPr>
      </w:pPr>
    </w:p>
    <w:p w:rsidR="00C90BD5" w:rsidRDefault="00C90BD5" w:rsidP="00C90BD5">
      <w:pPr>
        <w:pStyle w:val="a3"/>
        <w:ind w:left="360"/>
        <w:jc w:val="both"/>
        <w:rPr>
          <w:sz w:val="24"/>
          <w:szCs w:val="24"/>
        </w:rPr>
      </w:pPr>
    </w:p>
    <w:p w:rsidR="00C90BD5" w:rsidRDefault="00C90BD5" w:rsidP="00C90BD5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472F1E" w:rsidRDefault="00C90BD5" w:rsidP="00C90BD5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r w:rsidR="00472F1E">
        <w:rPr>
          <w:sz w:val="24"/>
          <w:szCs w:val="24"/>
        </w:rPr>
        <w:t xml:space="preserve"> </w:t>
      </w:r>
      <w:r>
        <w:rPr>
          <w:sz w:val="24"/>
          <w:szCs w:val="24"/>
        </w:rPr>
        <w:t>Сосновское сельское поселение                               Д.В. Калин</w:t>
      </w:r>
    </w:p>
    <w:p w:rsidR="00BD652F" w:rsidRDefault="00BD652F" w:rsidP="00C90BD5">
      <w:pPr>
        <w:pStyle w:val="a3"/>
        <w:ind w:left="0"/>
        <w:jc w:val="both"/>
        <w:rPr>
          <w:sz w:val="24"/>
          <w:szCs w:val="24"/>
        </w:rPr>
      </w:pPr>
    </w:p>
    <w:p w:rsidR="00BD652F" w:rsidRDefault="00BD652F" w:rsidP="00C90BD5">
      <w:pPr>
        <w:pStyle w:val="a3"/>
        <w:ind w:left="0"/>
        <w:jc w:val="both"/>
        <w:rPr>
          <w:sz w:val="24"/>
          <w:szCs w:val="24"/>
        </w:rPr>
      </w:pPr>
    </w:p>
    <w:p w:rsidR="00BD652F" w:rsidRDefault="00BD652F" w:rsidP="00C90BD5">
      <w:pPr>
        <w:pStyle w:val="a3"/>
        <w:ind w:left="0"/>
        <w:jc w:val="both"/>
        <w:rPr>
          <w:sz w:val="24"/>
          <w:szCs w:val="24"/>
        </w:rPr>
      </w:pPr>
    </w:p>
    <w:p w:rsidR="00BD652F" w:rsidRDefault="00BD652F" w:rsidP="00C90BD5">
      <w:pPr>
        <w:pStyle w:val="a3"/>
        <w:ind w:left="0"/>
        <w:jc w:val="both"/>
        <w:rPr>
          <w:sz w:val="24"/>
          <w:szCs w:val="24"/>
        </w:rPr>
      </w:pPr>
    </w:p>
    <w:p w:rsidR="00BD652F" w:rsidRDefault="00BD652F" w:rsidP="00C90BD5">
      <w:pPr>
        <w:pStyle w:val="a3"/>
        <w:ind w:left="0"/>
        <w:jc w:val="both"/>
        <w:rPr>
          <w:sz w:val="24"/>
          <w:szCs w:val="24"/>
        </w:rPr>
      </w:pPr>
    </w:p>
    <w:p w:rsidR="00BD652F" w:rsidRDefault="00BD652F" w:rsidP="00C90BD5">
      <w:pPr>
        <w:pStyle w:val="a3"/>
        <w:ind w:left="0"/>
        <w:jc w:val="both"/>
        <w:rPr>
          <w:sz w:val="24"/>
          <w:szCs w:val="24"/>
        </w:rPr>
      </w:pPr>
    </w:p>
    <w:p w:rsidR="00BD652F" w:rsidRDefault="00BD652F" w:rsidP="00C90BD5">
      <w:pPr>
        <w:pStyle w:val="a3"/>
        <w:ind w:left="0"/>
        <w:jc w:val="both"/>
        <w:rPr>
          <w:sz w:val="24"/>
          <w:szCs w:val="24"/>
        </w:rPr>
      </w:pPr>
    </w:p>
    <w:p w:rsidR="00BD652F" w:rsidRDefault="00BD652F" w:rsidP="00C90BD5">
      <w:pPr>
        <w:pStyle w:val="a3"/>
        <w:ind w:left="0"/>
        <w:jc w:val="both"/>
        <w:rPr>
          <w:sz w:val="24"/>
          <w:szCs w:val="24"/>
        </w:rPr>
      </w:pPr>
    </w:p>
    <w:p w:rsidR="00BD652F" w:rsidRDefault="00BD652F" w:rsidP="00C90BD5">
      <w:pPr>
        <w:pStyle w:val="a3"/>
        <w:ind w:left="0"/>
        <w:jc w:val="both"/>
        <w:rPr>
          <w:sz w:val="24"/>
          <w:szCs w:val="24"/>
        </w:rPr>
      </w:pPr>
    </w:p>
    <w:p w:rsidR="00BD652F" w:rsidRDefault="00BD652F" w:rsidP="00C90BD5">
      <w:pPr>
        <w:pStyle w:val="a3"/>
        <w:ind w:left="0"/>
        <w:jc w:val="both"/>
        <w:rPr>
          <w:sz w:val="24"/>
          <w:szCs w:val="24"/>
        </w:rPr>
      </w:pPr>
    </w:p>
    <w:p w:rsidR="00BD652F" w:rsidRDefault="00BD652F" w:rsidP="00C90BD5">
      <w:pPr>
        <w:pStyle w:val="a3"/>
        <w:ind w:left="0"/>
        <w:jc w:val="both"/>
        <w:rPr>
          <w:sz w:val="24"/>
          <w:szCs w:val="24"/>
        </w:rPr>
      </w:pPr>
    </w:p>
    <w:p w:rsidR="00BD652F" w:rsidRDefault="00BD652F" w:rsidP="00C90BD5">
      <w:pPr>
        <w:pStyle w:val="a3"/>
        <w:ind w:left="0"/>
        <w:jc w:val="both"/>
        <w:rPr>
          <w:sz w:val="24"/>
          <w:szCs w:val="24"/>
        </w:rPr>
      </w:pPr>
    </w:p>
    <w:p w:rsidR="00BD652F" w:rsidRDefault="00BD652F" w:rsidP="00C90BD5">
      <w:pPr>
        <w:pStyle w:val="a3"/>
        <w:ind w:left="0"/>
        <w:jc w:val="both"/>
        <w:rPr>
          <w:sz w:val="24"/>
          <w:szCs w:val="24"/>
        </w:rPr>
      </w:pPr>
    </w:p>
    <w:p w:rsidR="00BD652F" w:rsidRDefault="00BD652F" w:rsidP="00C90BD5">
      <w:pPr>
        <w:pStyle w:val="a3"/>
        <w:ind w:left="0"/>
        <w:jc w:val="both"/>
        <w:rPr>
          <w:sz w:val="24"/>
          <w:szCs w:val="24"/>
        </w:rPr>
      </w:pPr>
    </w:p>
    <w:p w:rsidR="00BD652F" w:rsidRDefault="00BD652F" w:rsidP="00C90BD5">
      <w:pPr>
        <w:pStyle w:val="a3"/>
        <w:ind w:left="0"/>
        <w:jc w:val="both"/>
        <w:rPr>
          <w:sz w:val="24"/>
          <w:szCs w:val="24"/>
        </w:rPr>
      </w:pPr>
    </w:p>
    <w:p w:rsidR="00BD652F" w:rsidRDefault="00BD652F" w:rsidP="00C90BD5">
      <w:pPr>
        <w:pStyle w:val="a3"/>
        <w:ind w:left="0"/>
        <w:jc w:val="both"/>
        <w:rPr>
          <w:sz w:val="24"/>
          <w:szCs w:val="24"/>
        </w:rPr>
      </w:pPr>
    </w:p>
    <w:p w:rsidR="00BD652F" w:rsidRDefault="00BD652F" w:rsidP="00B51E4A">
      <w:pPr>
        <w:pStyle w:val="a3"/>
        <w:ind w:left="0" w:firstLine="1418"/>
        <w:jc w:val="both"/>
        <w:rPr>
          <w:sz w:val="24"/>
          <w:szCs w:val="24"/>
        </w:rPr>
      </w:pPr>
    </w:p>
    <w:p w:rsidR="00BD652F" w:rsidRDefault="00BD652F" w:rsidP="00BD652F">
      <w:pPr>
        <w:pStyle w:val="a3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 </w:t>
      </w:r>
    </w:p>
    <w:p w:rsidR="00BD652F" w:rsidRDefault="00BD652F" w:rsidP="00BD652F">
      <w:pPr>
        <w:pStyle w:val="a3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совета депутатов </w:t>
      </w:r>
    </w:p>
    <w:p w:rsidR="00BD652F" w:rsidRDefault="00BD652F" w:rsidP="00BD652F">
      <w:pPr>
        <w:pStyle w:val="a3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МО Сосновское сельское поселение</w:t>
      </w:r>
    </w:p>
    <w:p w:rsidR="00BD652F" w:rsidRDefault="0084425D" w:rsidP="00BD652F">
      <w:pPr>
        <w:pStyle w:val="a3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BD652F">
        <w:rPr>
          <w:sz w:val="24"/>
          <w:szCs w:val="24"/>
        </w:rPr>
        <w:t>т «__»_________ 2016 года №</w:t>
      </w:r>
      <w:r>
        <w:rPr>
          <w:sz w:val="24"/>
          <w:szCs w:val="24"/>
        </w:rPr>
        <w:t>___</w:t>
      </w:r>
    </w:p>
    <w:p w:rsidR="00BD652F" w:rsidRDefault="00BD652F" w:rsidP="00BD652F">
      <w:pPr>
        <w:pStyle w:val="a3"/>
        <w:ind w:left="0"/>
        <w:jc w:val="right"/>
        <w:rPr>
          <w:sz w:val="24"/>
          <w:szCs w:val="24"/>
        </w:rPr>
      </w:pPr>
    </w:p>
    <w:p w:rsidR="00BD652F" w:rsidRDefault="00BD652F" w:rsidP="00BD652F">
      <w:pPr>
        <w:pStyle w:val="a3"/>
        <w:ind w:left="0"/>
        <w:jc w:val="center"/>
        <w:rPr>
          <w:sz w:val="24"/>
          <w:szCs w:val="24"/>
        </w:rPr>
      </w:pPr>
    </w:p>
    <w:p w:rsidR="00BD652F" w:rsidRPr="00BD652F" w:rsidRDefault="00BD652F" w:rsidP="00BD652F">
      <w:pPr>
        <w:pStyle w:val="a3"/>
        <w:ind w:left="0"/>
        <w:jc w:val="center"/>
        <w:rPr>
          <w:b/>
          <w:sz w:val="24"/>
          <w:szCs w:val="24"/>
        </w:rPr>
      </w:pPr>
      <w:r w:rsidRPr="00BD652F">
        <w:rPr>
          <w:b/>
          <w:sz w:val="24"/>
          <w:szCs w:val="24"/>
        </w:rPr>
        <w:t xml:space="preserve">Порядок </w:t>
      </w:r>
    </w:p>
    <w:p w:rsidR="00BD652F" w:rsidRDefault="00BD652F" w:rsidP="00BD652F">
      <w:pPr>
        <w:pStyle w:val="a3"/>
        <w:ind w:left="0"/>
        <w:jc w:val="center"/>
        <w:rPr>
          <w:b/>
          <w:sz w:val="24"/>
          <w:szCs w:val="24"/>
        </w:rPr>
      </w:pPr>
      <w:r w:rsidRPr="00BD652F">
        <w:rPr>
          <w:b/>
          <w:sz w:val="24"/>
          <w:szCs w:val="24"/>
        </w:rPr>
        <w:t>определения цены продажи земельных участков, находящихся в собственности муниципального образования Сосновское сельское поселение муниципального образования Приозерский муниципальный район Ленинградской области, предоставляемых без проведения торгов</w:t>
      </w:r>
    </w:p>
    <w:p w:rsidR="003067F2" w:rsidRDefault="003067F2" w:rsidP="00B13205">
      <w:pPr>
        <w:pStyle w:val="a3"/>
        <w:ind w:left="0"/>
        <w:jc w:val="center"/>
        <w:rPr>
          <w:b/>
          <w:sz w:val="24"/>
          <w:szCs w:val="24"/>
        </w:rPr>
      </w:pPr>
    </w:p>
    <w:p w:rsidR="00B13205" w:rsidRDefault="00B13205" w:rsidP="00B13205">
      <w:pPr>
        <w:pStyle w:val="a3"/>
        <w:numPr>
          <w:ilvl w:val="0"/>
          <w:numId w:val="3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Определение цены продажи</w:t>
      </w:r>
    </w:p>
    <w:p w:rsidR="00B13205" w:rsidRDefault="00B13205" w:rsidP="00B13205">
      <w:pPr>
        <w:pStyle w:val="a3"/>
        <w:ind w:left="927"/>
        <w:rPr>
          <w:b/>
          <w:sz w:val="24"/>
          <w:szCs w:val="24"/>
        </w:rPr>
      </w:pPr>
    </w:p>
    <w:p w:rsidR="003067F2" w:rsidRDefault="003067F2" w:rsidP="00B51E4A">
      <w:pPr>
        <w:pStyle w:val="a3"/>
        <w:numPr>
          <w:ilvl w:val="1"/>
          <w:numId w:val="4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Настоящий Порядок определяет цену земельных участков, находящихся в собственности муниципального образования Сосновское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области, предоставляемых без проведения торгов, при заключении договоров купли-продажи земельных участков, если иное не установлено федеральным законодательством.</w:t>
      </w:r>
    </w:p>
    <w:p w:rsidR="003067F2" w:rsidRPr="00B51E4A" w:rsidRDefault="003067F2" w:rsidP="00B51E4A">
      <w:pPr>
        <w:pStyle w:val="a3"/>
        <w:numPr>
          <w:ilvl w:val="1"/>
          <w:numId w:val="4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B51E4A">
        <w:rPr>
          <w:sz w:val="24"/>
          <w:szCs w:val="24"/>
        </w:rPr>
        <w:t>П</w:t>
      </w:r>
      <w:r w:rsidR="00D7120F" w:rsidRPr="00B51E4A">
        <w:rPr>
          <w:sz w:val="24"/>
          <w:szCs w:val="24"/>
        </w:rPr>
        <w:t xml:space="preserve">родажа земельных участков, находящихся в собственности муниципального образования Сосновское сельское поселение муниципального образования </w:t>
      </w:r>
      <w:proofErr w:type="spellStart"/>
      <w:r w:rsidR="00D7120F" w:rsidRPr="00B51E4A">
        <w:rPr>
          <w:sz w:val="24"/>
          <w:szCs w:val="24"/>
        </w:rPr>
        <w:t>Приозеский</w:t>
      </w:r>
      <w:proofErr w:type="spellEnd"/>
      <w:r w:rsidR="00D7120F" w:rsidRPr="00B51E4A">
        <w:rPr>
          <w:sz w:val="24"/>
          <w:szCs w:val="24"/>
        </w:rPr>
        <w:t xml:space="preserve"> муниципальный район Ленинградской области, осуществляется по кадастровой стоимости, за исключением случая, предусмотренного </w:t>
      </w:r>
      <w:proofErr w:type="gramStart"/>
      <w:r w:rsidR="00D7120F" w:rsidRPr="00B51E4A">
        <w:rPr>
          <w:sz w:val="24"/>
          <w:szCs w:val="24"/>
        </w:rPr>
        <w:t>с</w:t>
      </w:r>
      <w:proofErr w:type="gramEnd"/>
      <w:r w:rsidR="00D7120F" w:rsidRPr="00B51E4A">
        <w:rPr>
          <w:sz w:val="24"/>
          <w:szCs w:val="24"/>
        </w:rPr>
        <w:t xml:space="preserve"> </w:t>
      </w:r>
      <w:proofErr w:type="gramStart"/>
      <w:r w:rsidR="00D7120F" w:rsidRPr="00B51E4A">
        <w:rPr>
          <w:sz w:val="24"/>
          <w:szCs w:val="24"/>
        </w:rPr>
        <w:t>пункте</w:t>
      </w:r>
      <w:proofErr w:type="gramEnd"/>
      <w:r w:rsidR="00D7120F" w:rsidRPr="00B51E4A">
        <w:rPr>
          <w:sz w:val="24"/>
          <w:szCs w:val="24"/>
        </w:rPr>
        <w:t xml:space="preserve"> 1.2.</w:t>
      </w:r>
      <w:r w:rsidR="00B51E4A">
        <w:rPr>
          <w:sz w:val="24"/>
          <w:szCs w:val="24"/>
        </w:rPr>
        <w:t>1</w:t>
      </w:r>
      <w:r w:rsidR="00D7120F" w:rsidRPr="00B51E4A">
        <w:rPr>
          <w:sz w:val="24"/>
          <w:szCs w:val="24"/>
        </w:rPr>
        <w:t xml:space="preserve"> настоящего Порядка.</w:t>
      </w:r>
    </w:p>
    <w:p w:rsidR="00B51E4A" w:rsidRDefault="00D7120F" w:rsidP="00B51E4A">
      <w:pPr>
        <w:pStyle w:val="ConsPlusNormal"/>
        <w:numPr>
          <w:ilvl w:val="2"/>
          <w:numId w:val="4"/>
        </w:numPr>
        <w:ind w:left="0" w:firstLine="567"/>
        <w:jc w:val="both"/>
      </w:pPr>
      <w:proofErr w:type="gramStart"/>
      <w:r>
        <w:t xml:space="preserve">Цена земельного </w:t>
      </w:r>
      <w:r w:rsidR="00B13205">
        <w:t>участка определяется в размере три</w:t>
      </w:r>
      <w:r>
        <w:t xml:space="preserve"> процент</w:t>
      </w:r>
      <w:r w:rsidR="00B13205">
        <w:t>а</w:t>
      </w:r>
      <w:r>
        <w:t xml:space="preserve"> его кадастровой стоимости в случае продажи</w:t>
      </w:r>
      <w:r w:rsidR="00BD7EE6">
        <w:t xml:space="preserve"> гражданам, являющимся собственниками зданий, сооружений, расположенных на земельных участках, предоставленных для индивидуального жилищного строительства, индивидуального гаражного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деятельности;</w:t>
      </w:r>
      <w:proofErr w:type="gramEnd"/>
    </w:p>
    <w:p w:rsidR="00B51E4A" w:rsidRDefault="00B51E4A" w:rsidP="00B51E4A">
      <w:pPr>
        <w:pStyle w:val="ConsPlusNormal"/>
        <w:numPr>
          <w:ilvl w:val="1"/>
          <w:numId w:val="4"/>
        </w:numPr>
        <w:tabs>
          <w:tab w:val="left" w:pos="567"/>
        </w:tabs>
        <w:ind w:left="0" w:firstLine="567"/>
        <w:jc w:val="both"/>
      </w:pPr>
      <w:r>
        <w:t xml:space="preserve">При определении цены земельного участка в соответствии с настоящим Порядком расчет цены земельного участка производится администрацией </w:t>
      </w:r>
      <w:r w:rsidRPr="00B51E4A">
        <w:t xml:space="preserve">муниципального образования Сосновское сельское поселение муниципального образования </w:t>
      </w:r>
      <w:proofErr w:type="spellStart"/>
      <w:r w:rsidRPr="00B51E4A">
        <w:t>Приозеский</w:t>
      </w:r>
      <w:proofErr w:type="spellEnd"/>
      <w:r w:rsidRPr="00B51E4A">
        <w:t xml:space="preserve"> </w:t>
      </w:r>
      <w:r>
        <w:t>муниципальный район Ленинградской области. Расчет цены земельного участка является обязательным приложением к договору купли-продажи земельного участка.</w:t>
      </w:r>
    </w:p>
    <w:p w:rsidR="00B13205" w:rsidRDefault="00B13205" w:rsidP="005B092C">
      <w:pPr>
        <w:pStyle w:val="ConsPlusNormal"/>
        <w:tabs>
          <w:tab w:val="left" w:pos="0"/>
        </w:tabs>
        <w:jc w:val="center"/>
      </w:pPr>
    </w:p>
    <w:p w:rsidR="005B092C" w:rsidRDefault="005B092C" w:rsidP="005B092C">
      <w:pPr>
        <w:pStyle w:val="a3"/>
        <w:numPr>
          <w:ilvl w:val="0"/>
          <w:numId w:val="3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Определение порядка оплаты</w:t>
      </w:r>
    </w:p>
    <w:p w:rsidR="00EB199F" w:rsidRDefault="00EB199F" w:rsidP="00EB199F">
      <w:pPr>
        <w:pStyle w:val="a3"/>
        <w:ind w:left="0" w:firstLine="567"/>
        <w:rPr>
          <w:b/>
          <w:sz w:val="24"/>
          <w:szCs w:val="24"/>
        </w:rPr>
      </w:pPr>
    </w:p>
    <w:p w:rsidR="00EB199F" w:rsidRDefault="00EB199F" w:rsidP="00EB199F">
      <w:pPr>
        <w:widowControl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        </w:t>
      </w:r>
      <w:r w:rsidRPr="00EB199F">
        <w:rPr>
          <w:rFonts w:eastAsiaTheme="minorHAnsi"/>
          <w:bCs/>
          <w:sz w:val="24"/>
          <w:szCs w:val="24"/>
          <w:lang w:eastAsia="en-US"/>
        </w:rPr>
        <w:t xml:space="preserve">2.1. Покупатель оплачивает приобретаемые земельные участки, находящиеся в </w:t>
      </w:r>
      <w:proofErr w:type="spellStart"/>
      <w:r w:rsidRPr="00EB199F">
        <w:rPr>
          <w:rFonts w:eastAsiaTheme="minorHAnsi"/>
          <w:bCs/>
          <w:sz w:val="24"/>
          <w:szCs w:val="24"/>
          <w:lang w:eastAsia="en-US"/>
        </w:rPr>
        <w:t>й</w:t>
      </w:r>
      <w:proofErr w:type="spellEnd"/>
      <w:r w:rsidRPr="00EB199F">
        <w:rPr>
          <w:rFonts w:eastAsiaTheme="minorHAnsi"/>
          <w:bCs/>
          <w:sz w:val="24"/>
          <w:szCs w:val="24"/>
          <w:lang w:eastAsia="en-US"/>
        </w:rPr>
        <w:t xml:space="preserve"> собственности</w:t>
      </w:r>
      <w:r w:rsidR="00E5706E" w:rsidRPr="00E5706E">
        <w:rPr>
          <w:sz w:val="24"/>
          <w:szCs w:val="24"/>
        </w:rPr>
        <w:t xml:space="preserve"> </w:t>
      </w:r>
      <w:r w:rsidR="00E5706E">
        <w:rPr>
          <w:sz w:val="24"/>
          <w:szCs w:val="24"/>
        </w:rPr>
        <w:t xml:space="preserve">муниципального образования Сосновское сельское поселение муниципального образования </w:t>
      </w:r>
      <w:proofErr w:type="spellStart"/>
      <w:r w:rsidR="00E5706E">
        <w:rPr>
          <w:sz w:val="24"/>
          <w:szCs w:val="24"/>
        </w:rPr>
        <w:t>Приозеский</w:t>
      </w:r>
      <w:proofErr w:type="spellEnd"/>
      <w:r w:rsidR="00E5706E">
        <w:rPr>
          <w:sz w:val="24"/>
          <w:szCs w:val="24"/>
        </w:rPr>
        <w:t xml:space="preserve"> муниципальный район Ленинградской области,</w:t>
      </w:r>
      <w:r w:rsidRPr="00EB199F">
        <w:rPr>
          <w:rFonts w:eastAsiaTheme="minorHAnsi"/>
          <w:bCs/>
          <w:sz w:val="24"/>
          <w:szCs w:val="24"/>
          <w:lang w:eastAsia="en-US"/>
        </w:rPr>
        <w:t xml:space="preserve"> в следующем порядке:</w:t>
      </w:r>
    </w:p>
    <w:p w:rsidR="00EB199F" w:rsidRDefault="00EB199F" w:rsidP="00EB199F">
      <w:pPr>
        <w:widowControl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        2.1.1. в</w:t>
      </w:r>
      <w:r w:rsidRPr="00EB199F">
        <w:rPr>
          <w:rFonts w:eastAsiaTheme="minorHAnsi"/>
          <w:bCs/>
          <w:sz w:val="24"/>
          <w:szCs w:val="24"/>
          <w:lang w:eastAsia="en-US"/>
        </w:rPr>
        <w:t xml:space="preserve"> течение десяти банковских дней с момента подписания договора купли-продажи земельного участка в безналичном порядке путем перечисления денежных средств по реквизитам, указанным в договоре купли-продажи земельного участка</w:t>
      </w:r>
      <w:r>
        <w:rPr>
          <w:rFonts w:eastAsiaTheme="minorHAnsi"/>
          <w:bCs/>
          <w:sz w:val="24"/>
          <w:szCs w:val="24"/>
          <w:lang w:eastAsia="en-US"/>
        </w:rPr>
        <w:t>;</w:t>
      </w:r>
    </w:p>
    <w:p w:rsidR="00EB199F" w:rsidRDefault="00EB199F" w:rsidP="00EB199F">
      <w:pPr>
        <w:widowControl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        2.1.2. о</w:t>
      </w:r>
      <w:r w:rsidRPr="00EB199F">
        <w:rPr>
          <w:rFonts w:eastAsiaTheme="minorHAnsi"/>
          <w:bCs/>
          <w:sz w:val="24"/>
          <w:szCs w:val="24"/>
          <w:lang w:eastAsia="en-US"/>
        </w:rPr>
        <w:t>плата стоимости земельного участка производится единовременно. Датой оплаты стоимости земельного участка считается дата поступления денежных средств на счет, указанный в договоре купли-продажи земельного участка</w:t>
      </w:r>
      <w:r>
        <w:rPr>
          <w:rFonts w:eastAsiaTheme="minorHAnsi"/>
          <w:bCs/>
          <w:sz w:val="24"/>
          <w:szCs w:val="24"/>
          <w:lang w:eastAsia="en-US"/>
        </w:rPr>
        <w:t>;</w:t>
      </w:r>
    </w:p>
    <w:p w:rsidR="00EB199F" w:rsidRDefault="00EB199F" w:rsidP="00EB199F">
      <w:pPr>
        <w:widowControl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        2.1.3. р</w:t>
      </w:r>
      <w:r w:rsidRPr="00EB199F">
        <w:rPr>
          <w:rFonts w:eastAsiaTheme="minorHAnsi"/>
          <w:bCs/>
          <w:sz w:val="24"/>
          <w:szCs w:val="24"/>
          <w:lang w:eastAsia="en-US"/>
        </w:rPr>
        <w:t>ассрочка либо отсрочка оплаты стоимости земельного участка не предусматривается</w:t>
      </w:r>
      <w:r>
        <w:rPr>
          <w:rFonts w:eastAsiaTheme="minorHAnsi"/>
          <w:bCs/>
          <w:sz w:val="24"/>
          <w:szCs w:val="24"/>
          <w:lang w:eastAsia="en-US"/>
        </w:rPr>
        <w:t>;</w:t>
      </w:r>
    </w:p>
    <w:p w:rsidR="00EB199F" w:rsidRDefault="00EB199F" w:rsidP="00EB199F">
      <w:pPr>
        <w:widowControl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EB199F" w:rsidRDefault="00EB199F" w:rsidP="00EB199F">
      <w:pPr>
        <w:widowControl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lastRenderedPageBreak/>
        <w:t xml:space="preserve">         2.1.4. р</w:t>
      </w:r>
      <w:r w:rsidRPr="00EB199F">
        <w:rPr>
          <w:rFonts w:eastAsiaTheme="minorHAnsi"/>
          <w:bCs/>
          <w:sz w:val="24"/>
          <w:szCs w:val="24"/>
          <w:lang w:eastAsia="en-US"/>
        </w:rPr>
        <w:t>егистрация перехода права собственности на земельный участок допускается только после полной оплаты его стоимости</w:t>
      </w:r>
      <w:r>
        <w:rPr>
          <w:rFonts w:eastAsiaTheme="minorHAnsi"/>
          <w:bCs/>
          <w:sz w:val="24"/>
          <w:szCs w:val="24"/>
          <w:lang w:eastAsia="en-US"/>
        </w:rPr>
        <w:t>;</w:t>
      </w:r>
    </w:p>
    <w:p w:rsidR="00EB199F" w:rsidRPr="00EB199F" w:rsidRDefault="00EB199F" w:rsidP="00EB199F">
      <w:pPr>
        <w:widowControl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        2.1.5. о</w:t>
      </w:r>
      <w:r w:rsidRPr="00EB199F">
        <w:rPr>
          <w:rFonts w:eastAsiaTheme="minorHAnsi"/>
          <w:bCs/>
          <w:sz w:val="24"/>
          <w:szCs w:val="24"/>
          <w:lang w:eastAsia="en-US"/>
        </w:rPr>
        <w:t>тветственность за нарушение условий и сроков внесения оплаты устанавливается договором купли-продажи земельного участка.</w:t>
      </w:r>
    </w:p>
    <w:p w:rsidR="004774A3" w:rsidRPr="00EB199F" w:rsidRDefault="004774A3" w:rsidP="00EB199F">
      <w:pPr>
        <w:ind w:firstLine="567"/>
        <w:rPr>
          <w:sz w:val="24"/>
          <w:szCs w:val="24"/>
        </w:rPr>
      </w:pPr>
    </w:p>
    <w:p w:rsidR="005B092C" w:rsidRPr="00EB199F" w:rsidRDefault="005B092C" w:rsidP="00EB199F">
      <w:pPr>
        <w:pStyle w:val="ConsPlusNormal"/>
        <w:tabs>
          <w:tab w:val="left" w:pos="0"/>
        </w:tabs>
        <w:ind w:firstLine="567"/>
        <w:jc w:val="center"/>
      </w:pPr>
    </w:p>
    <w:sectPr w:rsidR="005B092C" w:rsidRPr="00EB199F" w:rsidSect="003067F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977"/>
    <w:multiLevelType w:val="hybridMultilevel"/>
    <w:tmpl w:val="08866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D6C70"/>
    <w:multiLevelType w:val="multilevel"/>
    <w:tmpl w:val="9170DD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2FEF15E8"/>
    <w:multiLevelType w:val="hybridMultilevel"/>
    <w:tmpl w:val="8A4E6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D4E54"/>
    <w:multiLevelType w:val="multilevel"/>
    <w:tmpl w:val="CBDAE3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17F31"/>
    <w:rsid w:val="00017F31"/>
    <w:rsid w:val="00290C40"/>
    <w:rsid w:val="003067F2"/>
    <w:rsid w:val="00375CCF"/>
    <w:rsid w:val="00472F1E"/>
    <w:rsid w:val="004774A3"/>
    <w:rsid w:val="004868BE"/>
    <w:rsid w:val="005B092C"/>
    <w:rsid w:val="005C0464"/>
    <w:rsid w:val="0084425D"/>
    <w:rsid w:val="00871E2E"/>
    <w:rsid w:val="00B13205"/>
    <w:rsid w:val="00B51E4A"/>
    <w:rsid w:val="00BD652F"/>
    <w:rsid w:val="00BD7EE6"/>
    <w:rsid w:val="00C90BD5"/>
    <w:rsid w:val="00D7120F"/>
    <w:rsid w:val="00E5706E"/>
    <w:rsid w:val="00EB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7F3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472F1E"/>
    <w:pPr>
      <w:ind w:left="720"/>
      <w:contextualSpacing/>
    </w:pPr>
  </w:style>
  <w:style w:type="paragraph" w:customStyle="1" w:styleId="ConsPlusNormal">
    <w:name w:val="ConsPlusNormal"/>
    <w:rsid w:val="00BD7E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13</cp:revision>
  <cp:lastPrinted>2016-07-28T11:30:00Z</cp:lastPrinted>
  <dcterms:created xsi:type="dcterms:W3CDTF">2016-07-27T08:37:00Z</dcterms:created>
  <dcterms:modified xsi:type="dcterms:W3CDTF">2016-07-28T11:51:00Z</dcterms:modified>
</cp:coreProperties>
</file>