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A8" w:rsidRDefault="00A928A8" w:rsidP="00A928A8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-45720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8A8" w:rsidRDefault="00A928A8" w:rsidP="00A928A8"/>
    <w:p w:rsidR="00A928A8" w:rsidRDefault="00A928A8" w:rsidP="00A928A8"/>
    <w:p w:rsidR="00A928A8" w:rsidRPr="001F4FC8" w:rsidRDefault="00A928A8" w:rsidP="00A928A8">
      <w:pPr>
        <w:jc w:val="right"/>
        <w:rPr>
          <w:b/>
        </w:rPr>
      </w:pPr>
    </w:p>
    <w:p w:rsidR="00A928A8" w:rsidRDefault="00A928A8" w:rsidP="00A928A8">
      <w:pPr>
        <w:rPr>
          <w:b/>
        </w:rPr>
      </w:pPr>
      <w:r>
        <w:rPr>
          <w:b/>
          <w:sz w:val="52"/>
          <w:szCs w:val="52"/>
        </w:rPr>
        <w:br/>
        <w:t xml:space="preserve">                          </w:t>
      </w:r>
      <w:r>
        <w:rPr>
          <w:b/>
        </w:rPr>
        <w:t>СОВЕТ ДЕПУТАТОВ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928A8" w:rsidRDefault="00A928A8" w:rsidP="00A928A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928A8" w:rsidRDefault="00A928A8" w:rsidP="00A928A8">
      <w:pPr>
        <w:jc w:val="center"/>
      </w:pPr>
    </w:p>
    <w:p w:rsidR="00A928A8" w:rsidRDefault="00A928A8" w:rsidP="00A928A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  <w:r w:rsidR="00435305">
        <w:rPr>
          <w:b/>
        </w:rPr>
        <w:t xml:space="preserve">                     ПРОЕКТ</w:t>
      </w:r>
    </w:p>
    <w:p w:rsidR="00A928A8" w:rsidRDefault="00435305" w:rsidP="00A928A8">
      <w:r>
        <w:t xml:space="preserve">             </w:t>
      </w:r>
      <w:r w:rsidR="00A928A8">
        <w:t xml:space="preserve">   2016 года                                          №  </w:t>
      </w:r>
    </w:p>
    <w:p w:rsidR="00A928A8" w:rsidRDefault="00A928A8" w:rsidP="00A928A8"/>
    <w:p w:rsidR="00A928A8" w:rsidRDefault="00A928A8" w:rsidP="00A928A8">
      <w:r>
        <w:t>О внесении изменений в решение</w:t>
      </w:r>
      <w:r>
        <w:br/>
        <w:t xml:space="preserve">Совета депутатов от 12 ноября  2015 года   № 38 </w:t>
      </w:r>
    </w:p>
    <w:p w:rsidR="00A928A8" w:rsidRDefault="00A928A8" w:rsidP="00A928A8">
      <w:r>
        <w:t>«Об установлении земельного налога с 01.01.2016 года».</w:t>
      </w:r>
    </w:p>
    <w:p w:rsidR="00A928A8" w:rsidRDefault="00A928A8" w:rsidP="00A928A8">
      <w:pPr>
        <w:pStyle w:val="a5"/>
        <w:jc w:val="both"/>
        <w:rPr>
          <w:rFonts w:ascii="Times New Roman" w:hAnsi="Times New Roman" w:cs="Times New Roman"/>
        </w:rPr>
      </w:pPr>
    </w:p>
    <w:p w:rsidR="00A928A8" w:rsidRDefault="00A928A8" w:rsidP="00A928A8">
      <w:pPr>
        <w:pStyle w:val="a3"/>
        <w:ind w:left="40" w:right="40" w:firstLine="680"/>
        <w:rPr>
          <w:rStyle w:val="135pt"/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23 ноября 2015 года № 320-ФЗ «О внесении изменений в часть вторую Налогового Кодекса Российской Федерации» и Уставом муниципального образования  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Соснвоское</w:t>
      </w:r>
      <w:proofErr w:type="spellEnd"/>
      <w:r>
        <w:rPr>
          <w:szCs w:val="24"/>
        </w:rPr>
        <w:t xml:space="preserve">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  Совет депутатов</w:t>
      </w:r>
      <w:proofErr w:type="gramEnd"/>
      <w:r>
        <w:rPr>
          <w:szCs w:val="24"/>
        </w:rPr>
        <w:t xml:space="preserve"> муниципального образования</w:t>
      </w:r>
      <w:r>
        <w:rPr>
          <w:i/>
          <w:szCs w:val="24"/>
        </w:rPr>
        <w:t xml:space="preserve"> </w:t>
      </w:r>
      <w:r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</w:p>
    <w:p w:rsidR="00A928A8" w:rsidRDefault="00A928A8" w:rsidP="00A928A8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A928A8" w:rsidRDefault="00A928A8" w:rsidP="00A928A8">
      <w:pPr>
        <w:autoSpaceDE w:val="0"/>
        <w:autoSpaceDN w:val="0"/>
        <w:adjustRightInd w:val="0"/>
        <w:ind w:firstLine="540"/>
        <w:jc w:val="both"/>
      </w:pPr>
      <w:r>
        <w:t xml:space="preserve">      1.  Внести в решение Совета депутатов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12 ноября  2015 года  № 38 «Об установлении земельного налога с 01.01.2016 года»  в пункт 4  «Порядок и сроки уплаты налога и авансовых платежей по налогу</w:t>
      </w:r>
      <w:proofErr w:type="gramStart"/>
      <w:r>
        <w:t>»д</w:t>
      </w:r>
      <w:proofErr w:type="gramEnd"/>
      <w:r>
        <w:t xml:space="preserve">обавить новый подпункт следующего содержания: </w:t>
      </w:r>
    </w:p>
    <w:p w:rsidR="00A928A8" w:rsidRDefault="00A928A8" w:rsidP="00A928A8">
      <w:pPr>
        <w:autoSpaceDE w:val="0"/>
        <w:autoSpaceDN w:val="0"/>
        <w:adjustRightInd w:val="0"/>
        <w:ind w:left="40" w:firstLine="500"/>
        <w:jc w:val="both"/>
      </w:pPr>
      <w:r>
        <w:t xml:space="preserve"> «Сумма налога, подлежащая уплате в бюджет по итогам налогового периода налогоплательщиками - физическими лицами уплачивается в срок, установленный пунктом 1 статьи 397 Налогового Кодекса  Российской Федерации».</w:t>
      </w:r>
    </w:p>
    <w:p w:rsidR="00A928A8" w:rsidRDefault="00A928A8" w:rsidP="00A928A8">
      <w:pPr>
        <w:autoSpaceDE w:val="0"/>
        <w:autoSpaceDN w:val="0"/>
        <w:adjustRightInd w:val="0"/>
        <w:ind w:left="40"/>
        <w:jc w:val="both"/>
      </w:pPr>
      <w:r>
        <w:tab/>
        <w:t>2. Настоящее решение подлежит опубликованию в средствах массовой информации</w:t>
      </w:r>
    </w:p>
    <w:p w:rsidR="00A928A8" w:rsidRDefault="00A928A8" w:rsidP="00A928A8">
      <w:pPr>
        <w:autoSpaceDE w:val="0"/>
        <w:autoSpaceDN w:val="0"/>
        <w:adjustRightInd w:val="0"/>
        <w:ind w:left="40" w:firstLine="680"/>
        <w:jc w:val="both"/>
      </w:pPr>
      <w:r>
        <w:t xml:space="preserve">3. Настоящее решение вступает в силу с 1 января 2016 года, но не ранее чем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истечении</w:t>
      </w:r>
      <w:proofErr w:type="gramEnd"/>
      <w:r>
        <w:t xml:space="preserve"> одного месяца со дня его официального опубликования.</w:t>
      </w:r>
    </w:p>
    <w:p w:rsidR="00A928A8" w:rsidRDefault="00A928A8" w:rsidP="00A928A8">
      <w:pPr>
        <w:pStyle w:val="a3"/>
        <w:tabs>
          <w:tab w:val="left" w:pos="2281"/>
        </w:tabs>
        <w:spacing w:after="360" w:line="355" w:lineRule="exact"/>
        <w:ind w:left="40" w:right="100"/>
        <w:rPr>
          <w:sz w:val="28"/>
          <w:szCs w:val="28"/>
        </w:rPr>
      </w:pPr>
      <w:r>
        <w:rPr>
          <w:szCs w:val="24"/>
        </w:rPr>
        <w:t xml:space="preserve">           4. </w:t>
      </w:r>
      <w:proofErr w:type="gramStart"/>
      <w:r>
        <w:rPr>
          <w:szCs w:val="24"/>
        </w:rPr>
        <w:t>Контроль</w:t>
      </w:r>
      <w:r>
        <w:rPr>
          <w:szCs w:val="24"/>
        </w:rPr>
        <w:tab/>
        <w:t>за</w:t>
      </w:r>
      <w:proofErr w:type="gramEnd"/>
      <w:r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</w:t>
      </w:r>
      <w:r>
        <w:rPr>
          <w:sz w:val="28"/>
          <w:szCs w:val="28"/>
        </w:rPr>
        <w:t>.</w:t>
      </w:r>
    </w:p>
    <w:p w:rsidR="00A928A8" w:rsidRDefault="00A928A8" w:rsidP="00A928A8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</w:p>
    <w:p w:rsidR="00A928A8" w:rsidRDefault="00A928A8" w:rsidP="00A928A8">
      <w:pPr>
        <w:pStyle w:val="a3"/>
        <w:tabs>
          <w:tab w:val="left" w:pos="2281"/>
        </w:tabs>
        <w:spacing w:line="355" w:lineRule="exact"/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A928A8" w:rsidRDefault="00A928A8" w:rsidP="00A928A8">
      <w:pPr>
        <w:pStyle w:val="a3"/>
        <w:spacing w:after="51" w:line="280" w:lineRule="exact"/>
        <w:ind w:left="20"/>
        <w:rPr>
          <w:szCs w:val="24"/>
        </w:rPr>
      </w:pPr>
      <w:r>
        <w:rPr>
          <w:szCs w:val="24"/>
        </w:rPr>
        <w:t>образования:                                                                                                              Калин Д.В.</w:t>
      </w:r>
    </w:p>
    <w:p w:rsidR="00A928A8" w:rsidRDefault="00A928A8" w:rsidP="00A928A8">
      <w:pPr>
        <w:pStyle w:val="a3"/>
        <w:tabs>
          <w:tab w:val="left" w:pos="7244"/>
        </w:tabs>
        <w:spacing w:line="280" w:lineRule="exact"/>
        <w:ind w:left="20"/>
        <w:rPr>
          <w:szCs w:val="24"/>
        </w:rPr>
      </w:pPr>
    </w:p>
    <w:p w:rsidR="00A928A8" w:rsidRDefault="00A928A8" w:rsidP="00A928A8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Разослано:  дело-3, КФ-1, ИФНС-1</w:t>
      </w:r>
    </w:p>
    <w:p w:rsidR="00A928A8" w:rsidRDefault="00A928A8" w:rsidP="00A928A8">
      <w:pPr>
        <w:rPr>
          <w:color w:val="FF0000"/>
          <w:sz w:val="28"/>
          <w:szCs w:val="28"/>
        </w:rPr>
      </w:pPr>
    </w:p>
    <w:p w:rsidR="00A928A8" w:rsidRDefault="00A928A8" w:rsidP="00A928A8">
      <w:pPr>
        <w:rPr>
          <w:color w:val="FF0000"/>
          <w:sz w:val="28"/>
          <w:szCs w:val="28"/>
        </w:rPr>
      </w:pPr>
    </w:p>
    <w:p w:rsidR="00653D4A" w:rsidRDefault="00653D4A"/>
    <w:sectPr w:rsidR="00653D4A" w:rsidSect="00A928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A8"/>
    <w:rsid w:val="0024510B"/>
    <w:rsid w:val="00435305"/>
    <w:rsid w:val="004C5336"/>
    <w:rsid w:val="004D4D61"/>
    <w:rsid w:val="00653D4A"/>
    <w:rsid w:val="00A928A8"/>
    <w:rsid w:val="00C23A06"/>
    <w:rsid w:val="00F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28A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92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A928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928A8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28A8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wP14">
    <w:name w:val="wP14"/>
    <w:basedOn w:val="a"/>
    <w:rsid w:val="00A928A8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basedOn w:val="a0"/>
    <w:rsid w:val="00A928A8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Krokoz™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4</cp:revision>
  <dcterms:created xsi:type="dcterms:W3CDTF">2016-03-17T05:29:00Z</dcterms:created>
  <dcterms:modified xsi:type="dcterms:W3CDTF">2016-03-17T05:49:00Z</dcterms:modified>
</cp:coreProperties>
</file>