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EF" w:rsidRPr="00DE1EEF" w:rsidRDefault="00DE1EEF" w:rsidP="00DE1EEF">
      <w:pPr>
        <w:jc w:val="center"/>
        <w:rPr>
          <w:b/>
          <w:lang w:val="en-US"/>
        </w:rPr>
      </w:pPr>
    </w:p>
    <w:p w:rsidR="00DE1EEF" w:rsidRDefault="00DE1EEF" w:rsidP="00DE1EEF">
      <w:pPr>
        <w:jc w:val="center"/>
        <w:rPr>
          <w:b/>
        </w:rPr>
      </w:pPr>
    </w:p>
    <w:p w:rsidR="00DE1EEF" w:rsidRDefault="00DE1EEF" w:rsidP="00DE1EEF">
      <w:pPr>
        <w:jc w:val="center"/>
        <w:rPr>
          <w:b/>
        </w:rPr>
      </w:pPr>
      <w:r>
        <w:rPr>
          <w:b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-259080</wp:posOffset>
            </wp:positionV>
            <wp:extent cx="647065" cy="799465"/>
            <wp:effectExtent l="19050" t="0" r="63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E1EEF" w:rsidRDefault="00DE1EEF" w:rsidP="00DE1EEF">
      <w:pPr>
        <w:jc w:val="center"/>
        <w:rPr>
          <w:b/>
        </w:rPr>
      </w:pPr>
    </w:p>
    <w:p w:rsidR="00DE1EEF" w:rsidRDefault="00DE1EEF" w:rsidP="00DE1EEF">
      <w:pPr>
        <w:jc w:val="center"/>
        <w:rPr>
          <w:b/>
        </w:rPr>
      </w:pPr>
    </w:p>
    <w:p w:rsidR="00DE1EEF" w:rsidRDefault="00DE1EEF" w:rsidP="00DE1EEF">
      <w:pPr>
        <w:jc w:val="center"/>
        <w:rPr>
          <w:b/>
        </w:rPr>
      </w:pPr>
    </w:p>
    <w:p w:rsidR="00DE1EEF" w:rsidRPr="004B7F9D" w:rsidRDefault="00DE1EEF" w:rsidP="00DE1EEF">
      <w:pPr>
        <w:jc w:val="center"/>
        <w:rPr>
          <w:b/>
          <w:sz w:val="22"/>
          <w:szCs w:val="22"/>
        </w:rPr>
      </w:pPr>
      <w:r w:rsidRPr="004B7F9D">
        <w:rPr>
          <w:b/>
          <w:sz w:val="22"/>
          <w:szCs w:val="22"/>
        </w:rPr>
        <w:t>АДМИНИСТРАЦИЯ</w:t>
      </w:r>
    </w:p>
    <w:p w:rsidR="00DE1EEF" w:rsidRPr="004B7F9D" w:rsidRDefault="00DE1EEF" w:rsidP="00DE1EEF">
      <w:pPr>
        <w:jc w:val="center"/>
        <w:rPr>
          <w:b/>
          <w:sz w:val="22"/>
          <w:szCs w:val="22"/>
        </w:rPr>
      </w:pPr>
      <w:r w:rsidRPr="004B7F9D">
        <w:rPr>
          <w:b/>
          <w:sz w:val="22"/>
          <w:szCs w:val="22"/>
        </w:rPr>
        <w:t>МО СОСНОВСКОЕ СЕЛЬСКОЕ ПОСЕЛЕНИЕ</w:t>
      </w:r>
    </w:p>
    <w:p w:rsidR="00DE1EEF" w:rsidRPr="004B7F9D" w:rsidRDefault="00DE1EEF" w:rsidP="00DE1EEF">
      <w:pPr>
        <w:jc w:val="center"/>
        <w:rPr>
          <w:b/>
          <w:sz w:val="22"/>
          <w:szCs w:val="22"/>
        </w:rPr>
      </w:pPr>
      <w:r w:rsidRPr="004B7F9D">
        <w:rPr>
          <w:b/>
          <w:sz w:val="22"/>
          <w:szCs w:val="22"/>
        </w:rPr>
        <w:t>МО ПРИОЗЕРСКИЙ МУНИЦИПАЛЬНЫЙ РАЙОН</w:t>
      </w:r>
    </w:p>
    <w:p w:rsidR="00DE1EEF" w:rsidRPr="004B7F9D" w:rsidRDefault="00DE1EEF" w:rsidP="00DE1EEF">
      <w:pPr>
        <w:jc w:val="center"/>
        <w:rPr>
          <w:b/>
          <w:sz w:val="22"/>
          <w:szCs w:val="22"/>
        </w:rPr>
      </w:pPr>
      <w:r w:rsidRPr="004B7F9D">
        <w:rPr>
          <w:b/>
          <w:sz w:val="22"/>
          <w:szCs w:val="22"/>
        </w:rPr>
        <w:t>ЛЕНИНГРАДСКОЙ ОБЛАСТИ</w:t>
      </w:r>
    </w:p>
    <w:p w:rsidR="00DE1EEF" w:rsidRPr="004B7F9D" w:rsidRDefault="00DE1EEF" w:rsidP="00DE1EEF">
      <w:pPr>
        <w:rPr>
          <w:b/>
          <w:sz w:val="22"/>
          <w:szCs w:val="22"/>
        </w:rPr>
      </w:pPr>
    </w:p>
    <w:p w:rsidR="00DE1EEF" w:rsidRPr="004B7F9D" w:rsidRDefault="00DE1EEF" w:rsidP="00DE1EEF">
      <w:pPr>
        <w:jc w:val="center"/>
        <w:rPr>
          <w:sz w:val="22"/>
          <w:szCs w:val="22"/>
        </w:rPr>
      </w:pPr>
      <w:r w:rsidRPr="004B7F9D">
        <w:rPr>
          <w:b/>
          <w:sz w:val="22"/>
          <w:szCs w:val="22"/>
        </w:rPr>
        <w:t>ПОСТАНОВЛЕНИЕ</w:t>
      </w:r>
    </w:p>
    <w:p w:rsidR="00DE1EEF" w:rsidRDefault="00DE1EEF" w:rsidP="00DE1EEF">
      <w:pPr>
        <w:jc w:val="both"/>
      </w:pPr>
      <w:r>
        <w:t>_____________________________________________________________________________</w:t>
      </w:r>
    </w:p>
    <w:p w:rsidR="00DE1EEF" w:rsidRDefault="00DE1EEF" w:rsidP="00DE1EEF">
      <w:pPr>
        <w:jc w:val="both"/>
      </w:pPr>
    </w:p>
    <w:p w:rsidR="00DE1EEF" w:rsidRPr="007D1DFB" w:rsidRDefault="00DE1EEF" w:rsidP="00DE1EEF">
      <w:pPr>
        <w:jc w:val="both"/>
        <w:rPr>
          <w:sz w:val="20"/>
          <w:szCs w:val="20"/>
        </w:rPr>
      </w:pPr>
      <w:r>
        <w:rPr>
          <w:sz w:val="20"/>
          <w:szCs w:val="20"/>
        </w:rPr>
        <w:t>24 мая</w:t>
      </w:r>
      <w:r w:rsidRPr="007D1DFB">
        <w:rPr>
          <w:sz w:val="20"/>
          <w:szCs w:val="20"/>
        </w:rPr>
        <w:t xml:space="preserve"> 2013 г. № </w:t>
      </w:r>
      <w:r>
        <w:rPr>
          <w:sz w:val="20"/>
          <w:szCs w:val="20"/>
        </w:rPr>
        <w:t>176</w:t>
      </w:r>
    </w:p>
    <w:p w:rsidR="00DE1EEF" w:rsidRPr="007D1DFB" w:rsidRDefault="00DE1EEF" w:rsidP="00DE1EEF">
      <w:pPr>
        <w:jc w:val="both"/>
        <w:rPr>
          <w:color w:val="FF0000"/>
          <w:sz w:val="20"/>
          <w:szCs w:val="20"/>
        </w:rPr>
      </w:pPr>
    </w:p>
    <w:p w:rsidR="00DE1EEF" w:rsidRDefault="00DE1EEF" w:rsidP="00DE1EEF">
      <w:pPr>
        <w:jc w:val="both"/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</w:t>
      </w:r>
    </w:p>
    <w:p w:rsidR="00DE1EEF" w:rsidRPr="007D1DFB" w:rsidRDefault="00DE1EEF" w:rsidP="00DE1EEF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 проекта планировки,</w:t>
      </w:r>
    </w:p>
    <w:p w:rsidR="00DE1EEF" w:rsidRPr="007D1DFB" w:rsidRDefault="00DE1EEF" w:rsidP="00DE1EEF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размещения квартала ИЖС в </w:t>
      </w:r>
    </w:p>
    <w:p w:rsidR="00DE1EEF" w:rsidRPr="007D1DFB" w:rsidRDefault="00DE1EEF" w:rsidP="00DE1EEF">
      <w:pPr>
        <w:jc w:val="both"/>
        <w:rPr>
          <w:sz w:val="20"/>
          <w:szCs w:val="20"/>
        </w:rPr>
      </w:pPr>
      <w:r>
        <w:rPr>
          <w:sz w:val="20"/>
          <w:szCs w:val="20"/>
        </w:rPr>
        <w:t>п. Сосново, ул. Дорожная.</w:t>
      </w:r>
    </w:p>
    <w:p w:rsidR="00DE1EEF" w:rsidRPr="007D1DFB" w:rsidRDefault="00DE1EEF" w:rsidP="00DE1EEF">
      <w:pPr>
        <w:jc w:val="both"/>
        <w:rPr>
          <w:sz w:val="20"/>
          <w:szCs w:val="20"/>
        </w:rPr>
      </w:pPr>
    </w:p>
    <w:p w:rsidR="00DE1EEF" w:rsidRPr="007D1DFB" w:rsidRDefault="00DE1EEF" w:rsidP="00DE1EEF">
      <w:pPr>
        <w:jc w:val="both"/>
        <w:rPr>
          <w:sz w:val="20"/>
          <w:szCs w:val="20"/>
        </w:rPr>
      </w:pPr>
    </w:p>
    <w:p w:rsidR="00DE1EEF" w:rsidRPr="007D1DFB" w:rsidRDefault="00DE1EEF" w:rsidP="00DE1EEF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              В соответствии со статьей 46 Градостроительного кодекса Российской Федерации №190-ФЗ от 29.12.2004 г., с Земельным кодексом РФ №136-ФЗ от 21.10.2001 г., руководствуясь решением совета депутатов МО Сосновское сельское поселение МО </w:t>
      </w:r>
      <w:proofErr w:type="spellStart"/>
      <w:r w:rsidRPr="007D1DFB">
        <w:rPr>
          <w:sz w:val="20"/>
          <w:szCs w:val="20"/>
        </w:rPr>
        <w:t>Приозерский</w:t>
      </w:r>
      <w:proofErr w:type="spellEnd"/>
      <w:r w:rsidRPr="007D1DFB">
        <w:rPr>
          <w:sz w:val="20"/>
          <w:szCs w:val="20"/>
        </w:rPr>
        <w:t xml:space="preserve"> муниципальный район Ленинградской области «Об утверждении Положения о порядке организации и проведения публичных слушаний и информирования населения при осуществлении градостроительной деятельности в МО Сосновское сельское поселение», в целях разработки документации территор</w:t>
      </w:r>
      <w:r>
        <w:rPr>
          <w:sz w:val="20"/>
          <w:szCs w:val="20"/>
        </w:rPr>
        <w:t>иального планирования п. Сосново</w:t>
      </w:r>
      <w:r w:rsidRPr="007D1DFB">
        <w:rPr>
          <w:sz w:val="20"/>
          <w:szCs w:val="20"/>
        </w:rPr>
        <w:t xml:space="preserve"> администрации МО Сосновское сельское поселение ПОСТАНОВЛЯЕТ:</w:t>
      </w:r>
    </w:p>
    <w:p w:rsidR="00DE1EEF" w:rsidRPr="007D1DFB" w:rsidRDefault="00DE1EEF" w:rsidP="00DE1EEF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   1. Провести мероприятия по подготовке проекта планировки размещения квартала индивидуального жилищног</w:t>
      </w:r>
      <w:r>
        <w:rPr>
          <w:sz w:val="20"/>
          <w:szCs w:val="20"/>
        </w:rPr>
        <w:t>о строительства по ул. Дорожной в п. Сосново. Разрешить ООО «Стандарт</w:t>
      </w:r>
      <w:r w:rsidRPr="007D1DFB">
        <w:rPr>
          <w:sz w:val="20"/>
          <w:szCs w:val="20"/>
        </w:rPr>
        <w:t>» проведение проектных и изыскательских работ на территории, указанной в настоящем пункте.</w:t>
      </w:r>
    </w:p>
    <w:p w:rsidR="00DE1EEF" w:rsidRPr="007D1DFB" w:rsidRDefault="00DE1EEF" w:rsidP="00DE1EEF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  2. Утвердить техническое задание на разработку документации по планировке территории, указанной в п. 1 настоящего распоряжения.</w:t>
      </w:r>
    </w:p>
    <w:p w:rsidR="00DE1EEF" w:rsidRPr="007D1DFB" w:rsidRDefault="00DE1EEF" w:rsidP="00DE1EEF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  3. Заключить договор на выполнение работ по подготовке проекта планировки квартала ИЖС по </w:t>
      </w:r>
      <w:r>
        <w:rPr>
          <w:sz w:val="20"/>
          <w:szCs w:val="20"/>
        </w:rPr>
        <w:t>ул. Дорожной в п. Сосново с ООО «Стандарт</w:t>
      </w:r>
      <w:r w:rsidRPr="007D1DFB">
        <w:rPr>
          <w:sz w:val="20"/>
          <w:szCs w:val="20"/>
        </w:rPr>
        <w:t>».</w:t>
      </w:r>
    </w:p>
    <w:p w:rsidR="00DE1EEF" w:rsidRPr="007D1DFB" w:rsidRDefault="00DE1EEF" w:rsidP="00DE1EEF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  4. Провести общественные слушания планировочного обоснования размещения квартала ИЖС в </w:t>
      </w:r>
      <w:r>
        <w:rPr>
          <w:sz w:val="20"/>
          <w:szCs w:val="20"/>
        </w:rPr>
        <w:t>п. Сосново, ул. Дорожная</w:t>
      </w:r>
      <w:r w:rsidRPr="007D1DFB">
        <w:rPr>
          <w:sz w:val="20"/>
          <w:szCs w:val="20"/>
        </w:rPr>
        <w:t>. Категория земель – земли населенных пунктов.</w:t>
      </w:r>
    </w:p>
    <w:p w:rsidR="00DE1EEF" w:rsidRPr="007D1DFB" w:rsidRDefault="00DE1EEF" w:rsidP="00DE1E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5. ООО «Стандарт</w:t>
      </w:r>
      <w:r w:rsidRPr="007D1DFB">
        <w:rPr>
          <w:sz w:val="20"/>
          <w:szCs w:val="20"/>
        </w:rPr>
        <w:t>», в течении двух месяцев с момента издания настоящего постановления, представить в администрацию МО Сосновское сельское поселение согласованную в соответствии с действующим законодательством документацию по планировке территории, указанной в п. 1 настоящего постановления.</w:t>
      </w:r>
    </w:p>
    <w:p w:rsidR="00DE1EEF" w:rsidRPr="007D1DFB" w:rsidRDefault="00DE1EEF" w:rsidP="00DE1EEF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   6.   Контроль за выполнением настоящего постановления оставляю за собой.</w:t>
      </w:r>
    </w:p>
    <w:p w:rsidR="00DE1EEF" w:rsidRPr="007D1DFB" w:rsidRDefault="00DE1EEF" w:rsidP="00DE1EEF">
      <w:pPr>
        <w:jc w:val="both"/>
        <w:rPr>
          <w:sz w:val="20"/>
          <w:szCs w:val="20"/>
        </w:rPr>
      </w:pPr>
    </w:p>
    <w:p w:rsidR="00DE1EEF" w:rsidRPr="007D1DFB" w:rsidRDefault="00DE1EEF" w:rsidP="00DE1EEF">
      <w:pPr>
        <w:jc w:val="both"/>
        <w:rPr>
          <w:sz w:val="20"/>
          <w:szCs w:val="20"/>
        </w:rPr>
      </w:pPr>
    </w:p>
    <w:p w:rsidR="00DE1EEF" w:rsidRPr="007D1DFB" w:rsidRDefault="00DE1EEF" w:rsidP="00DE1EEF">
      <w:pPr>
        <w:jc w:val="both"/>
        <w:rPr>
          <w:sz w:val="20"/>
          <w:szCs w:val="20"/>
        </w:rPr>
      </w:pPr>
    </w:p>
    <w:p w:rsidR="00DE1EEF" w:rsidRPr="007D1DFB" w:rsidRDefault="00DE1EEF" w:rsidP="00DE1EEF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>Глава администрации МО</w:t>
      </w:r>
    </w:p>
    <w:p w:rsidR="00DE1EEF" w:rsidRPr="00A47EE1" w:rsidRDefault="00DE1EEF" w:rsidP="00DE1EEF">
      <w:pPr>
        <w:jc w:val="both"/>
        <w:rPr>
          <w:b/>
        </w:rPr>
      </w:pPr>
      <w:r w:rsidRPr="007D1DFB">
        <w:rPr>
          <w:sz w:val="20"/>
          <w:szCs w:val="20"/>
        </w:rPr>
        <w:t>Сосновское сельское поселение</w:t>
      </w:r>
      <w:r w:rsidRPr="00A47EE1">
        <w:rPr>
          <w:b/>
          <w:sz w:val="20"/>
          <w:szCs w:val="20"/>
        </w:rPr>
        <w:t xml:space="preserve">:                                                           </w:t>
      </w:r>
      <w:r>
        <w:rPr>
          <w:b/>
          <w:sz w:val="20"/>
          <w:szCs w:val="20"/>
        </w:rPr>
        <w:t xml:space="preserve">                       </w:t>
      </w:r>
      <w:r w:rsidRPr="00A47EE1">
        <w:rPr>
          <w:b/>
          <w:sz w:val="20"/>
          <w:szCs w:val="20"/>
        </w:rPr>
        <w:t xml:space="preserve">  </w:t>
      </w:r>
      <w:r w:rsidRPr="00A47EE1">
        <w:rPr>
          <w:sz w:val="20"/>
          <w:szCs w:val="20"/>
        </w:rPr>
        <w:t xml:space="preserve">А.Н. </w:t>
      </w:r>
      <w:proofErr w:type="spellStart"/>
      <w:r w:rsidRPr="00A47EE1">
        <w:rPr>
          <w:sz w:val="20"/>
          <w:szCs w:val="20"/>
        </w:rPr>
        <w:t>Соклаков</w:t>
      </w:r>
      <w:proofErr w:type="spellEnd"/>
    </w:p>
    <w:p w:rsidR="00DE1EEF" w:rsidRDefault="00DE1EEF" w:rsidP="00DE1EEF">
      <w:pPr>
        <w:jc w:val="both"/>
      </w:pPr>
    </w:p>
    <w:p w:rsidR="00DE1EEF" w:rsidRDefault="00DE1EEF" w:rsidP="00DE1EEF">
      <w:pPr>
        <w:jc w:val="both"/>
      </w:pPr>
    </w:p>
    <w:p w:rsidR="00DE1EEF" w:rsidRDefault="00DE1EEF" w:rsidP="00DE1EEF">
      <w:pPr>
        <w:jc w:val="both"/>
      </w:pPr>
    </w:p>
    <w:p w:rsidR="00DE1EEF" w:rsidRPr="00C92069" w:rsidRDefault="00DE1EEF" w:rsidP="00DE1EEF">
      <w:pPr>
        <w:jc w:val="both"/>
        <w:rPr>
          <w:sz w:val="16"/>
          <w:szCs w:val="16"/>
        </w:rPr>
      </w:pPr>
      <w:r w:rsidRPr="00C92069">
        <w:rPr>
          <w:sz w:val="16"/>
          <w:szCs w:val="16"/>
        </w:rPr>
        <w:t>Исп. Скворцов Н.Е.</w:t>
      </w:r>
    </w:p>
    <w:p w:rsidR="00DE1EEF" w:rsidRPr="00C92069" w:rsidRDefault="00DE1EEF" w:rsidP="00DE1EEF">
      <w:pPr>
        <w:jc w:val="both"/>
        <w:rPr>
          <w:sz w:val="16"/>
          <w:szCs w:val="16"/>
        </w:rPr>
      </w:pPr>
      <w:r w:rsidRPr="00C92069">
        <w:rPr>
          <w:sz w:val="16"/>
          <w:szCs w:val="16"/>
        </w:rPr>
        <w:t>Разослано: дело-3, архитектура-1, Росреестр-1</w:t>
      </w:r>
      <w:r>
        <w:rPr>
          <w:sz w:val="16"/>
          <w:szCs w:val="16"/>
        </w:rPr>
        <w:t>, ООО «Стандарт</w:t>
      </w:r>
      <w:r w:rsidRPr="00C92069">
        <w:rPr>
          <w:sz w:val="16"/>
          <w:szCs w:val="16"/>
        </w:rPr>
        <w:t>» - 1</w:t>
      </w:r>
    </w:p>
    <w:p w:rsidR="00DE1EEF" w:rsidRPr="00C92069" w:rsidRDefault="00DE1EEF" w:rsidP="00DE1EEF">
      <w:pPr>
        <w:jc w:val="both"/>
        <w:rPr>
          <w:sz w:val="16"/>
          <w:szCs w:val="16"/>
        </w:rPr>
      </w:pPr>
    </w:p>
    <w:p w:rsidR="00DE1EEF" w:rsidRDefault="00DE1EEF" w:rsidP="00DE1EEF">
      <w:pPr>
        <w:jc w:val="both"/>
        <w:rPr>
          <w:sz w:val="16"/>
          <w:szCs w:val="16"/>
        </w:rPr>
      </w:pPr>
    </w:p>
    <w:p w:rsidR="00DE1EEF" w:rsidRDefault="00DE1EEF" w:rsidP="00DE1EEF">
      <w:pPr>
        <w:jc w:val="both"/>
        <w:rPr>
          <w:sz w:val="16"/>
          <w:szCs w:val="16"/>
        </w:rPr>
      </w:pPr>
    </w:p>
    <w:p w:rsidR="00DE1EEF" w:rsidRDefault="00DE1EEF" w:rsidP="00DE1EEF">
      <w:pPr>
        <w:jc w:val="both"/>
        <w:rPr>
          <w:sz w:val="16"/>
          <w:szCs w:val="16"/>
        </w:rPr>
      </w:pPr>
    </w:p>
    <w:p w:rsidR="00DE1EEF" w:rsidRDefault="00DE1EEF" w:rsidP="00DE1EEF">
      <w:pPr>
        <w:jc w:val="both"/>
        <w:rPr>
          <w:sz w:val="16"/>
          <w:szCs w:val="16"/>
        </w:rPr>
      </w:pPr>
    </w:p>
    <w:p w:rsidR="00694B09" w:rsidRDefault="00694B09"/>
    <w:sectPr w:rsidR="00694B09" w:rsidSect="00EB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E1EEF"/>
    <w:rsid w:val="003B3B14"/>
    <w:rsid w:val="00694B09"/>
    <w:rsid w:val="00DE1EEF"/>
    <w:rsid w:val="00EB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A. Dementiev</dc:creator>
  <cp:lastModifiedBy>Igor A. Dementiev</cp:lastModifiedBy>
  <cp:revision>1</cp:revision>
  <dcterms:created xsi:type="dcterms:W3CDTF">2013-05-28T06:15:00Z</dcterms:created>
  <dcterms:modified xsi:type="dcterms:W3CDTF">2013-05-28T06:15:00Z</dcterms:modified>
</cp:coreProperties>
</file>