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02"/>
        <w:gridCol w:w="1552"/>
        <w:gridCol w:w="1528"/>
        <w:gridCol w:w="1382"/>
        <w:gridCol w:w="1558"/>
        <w:gridCol w:w="1559"/>
        <w:gridCol w:w="1192"/>
        <w:gridCol w:w="225"/>
        <w:gridCol w:w="1418"/>
      </w:tblGrid>
      <w:tr w:rsidR="00831222" w:rsidRPr="00C7646C" w:rsidTr="003B3B27">
        <w:trPr>
          <w:trHeight w:val="366"/>
        </w:trPr>
        <w:tc>
          <w:tcPr>
            <w:tcW w:w="502" w:type="dxa"/>
            <w:vMerge w:val="restart"/>
          </w:tcPr>
          <w:p w:rsidR="00831222" w:rsidRPr="00C7646C" w:rsidRDefault="00831222">
            <w:pPr>
              <w:rPr>
                <w:sz w:val="20"/>
                <w:szCs w:val="20"/>
              </w:rPr>
            </w:pPr>
            <w:r w:rsidRPr="00C7646C">
              <w:rPr>
                <w:sz w:val="20"/>
                <w:szCs w:val="20"/>
              </w:rPr>
              <w:t>№</w:t>
            </w:r>
          </w:p>
          <w:p w:rsidR="00831222" w:rsidRPr="00C7646C" w:rsidRDefault="00831222">
            <w:pPr>
              <w:rPr>
                <w:sz w:val="20"/>
                <w:szCs w:val="20"/>
              </w:rPr>
            </w:pPr>
            <w:r w:rsidRPr="00C7646C">
              <w:rPr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</w:tcPr>
          <w:p w:rsidR="00831222" w:rsidRPr="00C7646C" w:rsidRDefault="00831222">
            <w:pPr>
              <w:rPr>
                <w:sz w:val="20"/>
                <w:szCs w:val="20"/>
              </w:rPr>
            </w:pPr>
            <w:r w:rsidRPr="00C7646C">
              <w:rPr>
                <w:sz w:val="20"/>
                <w:szCs w:val="20"/>
              </w:rPr>
              <w:t>Наименование</w:t>
            </w:r>
          </w:p>
          <w:p w:rsidR="00831222" w:rsidRPr="00C7646C" w:rsidRDefault="00831222">
            <w:pPr>
              <w:rPr>
                <w:sz w:val="20"/>
                <w:szCs w:val="20"/>
              </w:rPr>
            </w:pPr>
            <w:r w:rsidRPr="00C7646C">
              <w:rPr>
                <w:sz w:val="20"/>
                <w:szCs w:val="20"/>
              </w:rPr>
              <w:t>Товара(услуги)</w:t>
            </w:r>
          </w:p>
        </w:tc>
        <w:tc>
          <w:tcPr>
            <w:tcW w:w="4468" w:type="dxa"/>
            <w:gridSpan w:val="3"/>
          </w:tcPr>
          <w:p w:rsidR="00831222" w:rsidRPr="00C7646C" w:rsidRDefault="00831222" w:rsidP="003B3B27">
            <w:pPr>
              <w:jc w:val="center"/>
              <w:rPr>
                <w:sz w:val="20"/>
                <w:szCs w:val="20"/>
              </w:rPr>
            </w:pPr>
            <w:r w:rsidRPr="00C7646C">
              <w:rPr>
                <w:sz w:val="20"/>
                <w:szCs w:val="20"/>
              </w:rPr>
              <w:t>Период с 01.01.2013г. по 30.06.2013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394" w:type="dxa"/>
            <w:gridSpan w:val="4"/>
          </w:tcPr>
          <w:p w:rsidR="00831222" w:rsidRPr="00C7646C" w:rsidRDefault="00831222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 01.07.2013г. по 31.12</w:t>
            </w:r>
            <w:r w:rsidRPr="00C7646C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831222" w:rsidRPr="00C7646C" w:rsidTr="003B3B27">
        <w:tc>
          <w:tcPr>
            <w:tcW w:w="502" w:type="dxa"/>
            <w:vMerge/>
          </w:tcPr>
          <w:p w:rsidR="00831222" w:rsidRPr="00C7646C" w:rsidRDefault="0083122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831222" w:rsidRPr="00C7646C" w:rsidRDefault="0083122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831222" w:rsidRDefault="00831222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</w:p>
          <w:p w:rsidR="00831222" w:rsidRDefault="00831222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</w:t>
            </w:r>
          </w:p>
          <w:p w:rsidR="00831222" w:rsidRPr="00831222" w:rsidRDefault="00831222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обоснованный, руб./м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940" w:type="dxa"/>
            <w:gridSpan w:val="2"/>
          </w:tcPr>
          <w:p w:rsidR="00831222" w:rsidRPr="00C7646C" w:rsidRDefault="00831222" w:rsidP="007B3425">
            <w:pPr>
              <w:rPr>
                <w:sz w:val="20"/>
                <w:szCs w:val="20"/>
                <w:vertAlign w:val="superscript"/>
              </w:rPr>
            </w:pPr>
            <w:r w:rsidRPr="00C7646C">
              <w:rPr>
                <w:sz w:val="20"/>
                <w:szCs w:val="20"/>
              </w:rPr>
              <w:t>Тариф для населения,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</w:tcPr>
          <w:p w:rsidR="003B3B27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</w:p>
          <w:p w:rsidR="003B3B27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</w:t>
            </w:r>
          </w:p>
          <w:p w:rsidR="00831222" w:rsidRPr="00C7646C" w:rsidRDefault="003B3B27" w:rsidP="003B3B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обоснованный, руб./м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3"/>
          </w:tcPr>
          <w:p w:rsidR="00831222" w:rsidRPr="00C7646C" w:rsidRDefault="00831222" w:rsidP="007B3425">
            <w:pPr>
              <w:rPr>
                <w:sz w:val="20"/>
                <w:szCs w:val="20"/>
                <w:vertAlign w:val="superscript"/>
              </w:rPr>
            </w:pPr>
            <w:r w:rsidRPr="00C7646C">
              <w:rPr>
                <w:sz w:val="20"/>
                <w:szCs w:val="20"/>
              </w:rPr>
              <w:t>Тариф для населения,</w:t>
            </w:r>
            <w:r>
              <w:rPr>
                <w:sz w:val="20"/>
                <w:szCs w:val="20"/>
              </w:rPr>
              <w:t xml:space="preserve"> руб./м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31222" w:rsidRPr="00C7646C" w:rsidTr="003B3B27">
        <w:tc>
          <w:tcPr>
            <w:tcW w:w="502" w:type="dxa"/>
            <w:vMerge/>
          </w:tcPr>
          <w:p w:rsidR="00831222" w:rsidRPr="00C7646C" w:rsidRDefault="0083122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831222" w:rsidRPr="00C7646C" w:rsidRDefault="0083122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831222" w:rsidRPr="00C7646C" w:rsidRDefault="00831222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31222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31222">
              <w:rPr>
                <w:sz w:val="20"/>
                <w:szCs w:val="20"/>
              </w:rPr>
              <w:t>ез учета</w:t>
            </w:r>
          </w:p>
          <w:p w:rsidR="00831222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1222">
              <w:rPr>
                <w:sz w:val="20"/>
                <w:szCs w:val="20"/>
              </w:rPr>
              <w:t>алога на</w:t>
            </w:r>
          </w:p>
          <w:p w:rsidR="00831222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1222">
              <w:rPr>
                <w:sz w:val="20"/>
                <w:szCs w:val="20"/>
              </w:rPr>
              <w:t>обавленную</w:t>
            </w:r>
          </w:p>
          <w:p w:rsidR="00831222" w:rsidRPr="00C7646C" w:rsidRDefault="00831222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558" w:type="dxa"/>
          </w:tcPr>
          <w:p w:rsidR="00831222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31222">
              <w:rPr>
                <w:sz w:val="20"/>
                <w:szCs w:val="20"/>
              </w:rPr>
              <w:t xml:space="preserve"> учетом</w:t>
            </w:r>
          </w:p>
          <w:p w:rsidR="00831222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1222">
              <w:rPr>
                <w:sz w:val="20"/>
                <w:szCs w:val="20"/>
              </w:rPr>
              <w:t>алога на</w:t>
            </w:r>
          </w:p>
          <w:p w:rsidR="00831222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1222">
              <w:rPr>
                <w:sz w:val="20"/>
                <w:szCs w:val="20"/>
              </w:rPr>
              <w:t>обавленную</w:t>
            </w:r>
          </w:p>
          <w:p w:rsidR="00831222" w:rsidRPr="00C7646C" w:rsidRDefault="003B3B27" w:rsidP="003B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31222">
              <w:rPr>
                <w:sz w:val="20"/>
                <w:szCs w:val="20"/>
              </w:rPr>
              <w:t>тоимость **</w:t>
            </w:r>
          </w:p>
        </w:tc>
        <w:tc>
          <w:tcPr>
            <w:tcW w:w="1559" w:type="dxa"/>
            <w:vMerge/>
          </w:tcPr>
          <w:p w:rsidR="00831222" w:rsidRPr="00C7646C" w:rsidRDefault="008312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31222" w:rsidRDefault="003B3B27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31222">
              <w:rPr>
                <w:sz w:val="20"/>
                <w:szCs w:val="20"/>
              </w:rPr>
              <w:t>ез учета</w:t>
            </w:r>
          </w:p>
          <w:p w:rsidR="00831222" w:rsidRDefault="003B3B27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1222">
              <w:rPr>
                <w:sz w:val="20"/>
                <w:szCs w:val="20"/>
              </w:rPr>
              <w:t xml:space="preserve">алога на </w:t>
            </w:r>
          </w:p>
          <w:p w:rsidR="00831222" w:rsidRDefault="003B3B27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1222">
              <w:rPr>
                <w:sz w:val="20"/>
                <w:szCs w:val="20"/>
              </w:rPr>
              <w:t>обавленную</w:t>
            </w:r>
          </w:p>
          <w:p w:rsidR="00831222" w:rsidRPr="00C7646C" w:rsidRDefault="00831222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</w:tcPr>
          <w:p w:rsidR="00831222" w:rsidRDefault="003B3B27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831222">
              <w:rPr>
                <w:sz w:val="20"/>
                <w:szCs w:val="20"/>
              </w:rPr>
              <w:t xml:space="preserve"> учетом</w:t>
            </w:r>
          </w:p>
          <w:p w:rsidR="00831222" w:rsidRDefault="003B3B27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1222">
              <w:rPr>
                <w:sz w:val="20"/>
                <w:szCs w:val="20"/>
              </w:rPr>
              <w:t xml:space="preserve">алога на </w:t>
            </w:r>
          </w:p>
          <w:p w:rsidR="00831222" w:rsidRDefault="003B3B27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1222">
              <w:rPr>
                <w:sz w:val="20"/>
                <w:szCs w:val="20"/>
              </w:rPr>
              <w:t>обавленную</w:t>
            </w:r>
          </w:p>
          <w:p w:rsidR="00831222" w:rsidRPr="00C7646C" w:rsidRDefault="003B3B27" w:rsidP="007B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31222">
              <w:rPr>
                <w:sz w:val="20"/>
                <w:szCs w:val="20"/>
              </w:rPr>
              <w:t>тоимость **</w:t>
            </w:r>
          </w:p>
        </w:tc>
      </w:tr>
      <w:tr w:rsidR="00831222" w:rsidRPr="00C7646C" w:rsidTr="003B3B27">
        <w:trPr>
          <w:trHeight w:val="429"/>
        </w:trPr>
        <w:tc>
          <w:tcPr>
            <w:tcW w:w="502" w:type="dxa"/>
          </w:tcPr>
          <w:p w:rsidR="00C7646C" w:rsidRPr="00C7646C" w:rsidRDefault="0083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</w:tcPr>
          <w:p w:rsidR="00C7646C" w:rsidRPr="00C7646C" w:rsidRDefault="0083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1528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1382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1558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16,64</w:t>
            </w:r>
          </w:p>
        </w:tc>
        <w:tc>
          <w:tcPr>
            <w:tcW w:w="1559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</w:t>
            </w:r>
          </w:p>
        </w:tc>
        <w:tc>
          <w:tcPr>
            <w:tcW w:w="1192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</w:t>
            </w:r>
          </w:p>
        </w:tc>
        <w:tc>
          <w:tcPr>
            <w:tcW w:w="1643" w:type="dxa"/>
            <w:gridSpan w:val="2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</w:t>
            </w:r>
          </w:p>
        </w:tc>
      </w:tr>
      <w:tr w:rsidR="00831222" w:rsidRPr="00C7646C" w:rsidTr="003B3B27">
        <w:trPr>
          <w:trHeight w:val="407"/>
        </w:trPr>
        <w:tc>
          <w:tcPr>
            <w:tcW w:w="502" w:type="dxa"/>
          </w:tcPr>
          <w:p w:rsidR="00C7646C" w:rsidRPr="00C7646C" w:rsidRDefault="0083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</w:tcPr>
          <w:p w:rsidR="00C7646C" w:rsidRPr="00C7646C" w:rsidRDefault="0083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28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20,13</w:t>
            </w:r>
          </w:p>
        </w:tc>
        <w:tc>
          <w:tcPr>
            <w:tcW w:w="1382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  <w:tc>
          <w:tcPr>
            <w:tcW w:w="1558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1559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21,64</w:t>
            </w:r>
          </w:p>
        </w:tc>
        <w:tc>
          <w:tcPr>
            <w:tcW w:w="1192" w:type="dxa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18,32</w:t>
            </w:r>
          </w:p>
        </w:tc>
        <w:tc>
          <w:tcPr>
            <w:tcW w:w="1643" w:type="dxa"/>
            <w:gridSpan w:val="2"/>
          </w:tcPr>
          <w:p w:rsidR="00C7646C" w:rsidRPr="00C7646C" w:rsidRDefault="00831222" w:rsidP="0097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21,62</w:t>
            </w:r>
          </w:p>
        </w:tc>
      </w:tr>
    </w:tbl>
    <w:p w:rsidR="00637191" w:rsidRDefault="00637191"/>
    <w:p w:rsidR="0023071F" w:rsidRDefault="0023071F"/>
    <w:p w:rsidR="0023071F" w:rsidRDefault="0023071F" w:rsidP="009742DB">
      <w:pPr>
        <w:jc w:val="both"/>
      </w:pPr>
      <w:r>
        <w:t>*Тариф указан без учета налога на добавленную стоимость</w:t>
      </w:r>
    </w:p>
    <w:p w:rsidR="0023071F" w:rsidRDefault="0023071F" w:rsidP="009742DB">
      <w:r>
        <w:t>** тарифы указаны с учетом налога на добавленную стоимость,</w:t>
      </w:r>
      <w:r w:rsidR="009742DB">
        <w:t xml:space="preserve"> </w:t>
      </w:r>
      <w:r w:rsidR="003B3B27">
        <w:t>выделяется</w:t>
      </w:r>
      <w:r>
        <w:t xml:space="preserve"> в целях </w:t>
      </w:r>
      <w:r w:rsidR="009742DB">
        <w:t>реализации</w:t>
      </w:r>
    </w:p>
    <w:p w:rsidR="009742DB" w:rsidRDefault="009742DB" w:rsidP="009742DB">
      <w:r>
        <w:t>Пункта 6 статьи 168 Налогового кодекса Российской Федерации (часть вторая)</w:t>
      </w:r>
    </w:p>
    <w:p w:rsidR="0023071F" w:rsidRDefault="0023071F" w:rsidP="0023071F">
      <w:pPr>
        <w:pStyle w:val="a8"/>
      </w:pPr>
    </w:p>
    <w:sectPr w:rsidR="0023071F" w:rsidSect="00637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C9" w:rsidRDefault="00C820C9" w:rsidP="00C7646C">
      <w:pPr>
        <w:spacing w:after="0" w:line="240" w:lineRule="auto"/>
      </w:pPr>
      <w:r>
        <w:separator/>
      </w:r>
    </w:p>
  </w:endnote>
  <w:endnote w:type="continuationSeparator" w:id="1">
    <w:p w:rsidR="00C820C9" w:rsidRDefault="00C820C9" w:rsidP="00C7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A9" w:rsidRDefault="00825F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A9" w:rsidRDefault="00825F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A9" w:rsidRDefault="00825F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C9" w:rsidRDefault="00C820C9" w:rsidP="00C7646C">
      <w:pPr>
        <w:spacing w:after="0" w:line="240" w:lineRule="auto"/>
      </w:pPr>
      <w:r>
        <w:separator/>
      </w:r>
    </w:p>
  </w:footnote>
  <w:footnote w:type="continuationSeparator" w:id="1">
    <w:p w:rsidR="00C820C9" w:rsidRDefault="00C820C9" w:rsidP="00C7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A9" w:rsidRDefault="00825F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6C" w:rsidRDefault="003B3B27" w:rsidP="003B3B27">
    <w:pPr>
      <w:jc w:val="center"/>
    </w:pPr>
    <w:r>
      <w:t xml:space="preserve">                                                                                                                    </w:t>
    </w:r>
    <w:r w:rsidR="0023071F">
      <w:t>Приложение 7</w:t>
    </w:r>
  </w:p>
  <w:p w:rsidR="00C7646C" w:rsidRDefault="0023071F" w:rsidP="0023071F">
    <w:pPr>
      <w:jc w:val="right"/>
    </w:pPr>
    <w:r>
      <w:t>К приказу комитета по тарифам</w:t>
    </w:r>
  </w:p>
  <w:p w:rsidR="0023071F" w:rsidRDefault="003B3B27" w:rsidP="003B3B27">
    <w:pPr>
      <w:jc w:val="center"/>
    </w:pPr>
    <w:r>
      <w:t xml:space="preserve">                                                                                                                     и</w:t>
    </w:r>
    <w:r w:rsidR="0023071F">
      <w:t xml:space="preserve"> ценовой политике</w:t>
    </w:r>
  </w:p>
  <w:p w:rsidR="0023071F" w:rsidRDefault="003B3B27" w:rsidP="003B3B27">
    <w:pPr>
      <w:jc w:val="center"/>
    </w:pPr>
    <w:r>
      <w:t xml:space="preserve">                                                                                                                  </w:t>
    </w:r>
    <w:r w:rsidR="0023071F">
      <w:t>Ленинградской области</w:t>
    </w:r>
  </w:p>
  <w:p w:rsidR="00C7646C" w:rsidRDefault="0023071F" w:rsidP="0023071F">
    <w:pPr>
      <w:jc w:val="right"/>
    </w:pPr>
    <w:r>
      <w:t>От 26 ноября 2012 года № 158-п</w:t>
    </w:r>
  </w:p>
  <w:p w:rsidR="00C7646C" w:rsidRDefault="00C7646C"/>
  <w:p w:rsidR="00C7646C" w:rsidRDefault="00C7646C"/>
  <w:p w:rsidR="00C7646C" w:rsidRDefault="00C7646C" w:rsidP="0023071F">
    <w:pPr>
      <w:jc w:val="center"/>
    </w:pPr>
  </w:p>
  <w:p w:rsidR="00C7646C" w:rsidRDefault="0023071F" w:rsidP="0023071F">
    <w:pPr>
      <w:jc w:val="center"/>
    </w:pPr>
    <w:r>
      <w:t>Тарифы на товары (услуги)</w:t>
    </w:r>
  </w:p>
  <w:p w:rsidR="0023071F" w:rsidRDefault="0023071F" w:rsidP="0023071F">
    <w:pPr>
      <w:jc w:val="center"/>
    </w:pPr>
    <w:r>
      <w:t>Закрытого акционерного общества «Завод ВНИИЗеммаш»,</w:t>
    </w:r>
  </w:p>
  <w:p w:rsidR="0023071F" w:rsidRDefault="0023071F" w:rsidP="0023071F">
    <w:pPr>
      <w:jc w:val="center"/>
    </w:pPr>
    <w:r>
      <w:t>Реализуемые(оказываемые) в сфере водоснабжения и водоотведения</w:t>
    </w:r>
  </w:p>
  <w:p w:rsidR="0023071F" w:rsidRDefault="0023071F" w:rsidP="0023071F">
    <w:pPr>
      <w:jc w:val="center"/>
    </w:pPr>
    <w:r>
      <w:t>Потребителям муниципального образования «Сосновское сельское поселение»</w:t>
    </w:r>
  </w:p>
  <w:p w:rsidR="0023071F" w:rsidRDefault="0023071F" w:rsidP="0023071F">
    <w:pPr>
      <w:jc w:val="center"/>
    </w:pPr>
    <w:r>
      <w:t>Приозерског</w:t>
    </w:r>
    <w:r w:rsidR="003B3B27">
      <w:t>о муниципального района Ленинг</w:t>
    </w:r>
    <w:r>
      <w:t>радской области в 2013 году</w:t>
    </w:r>
  </w:p>
  <w:p w:rsidR="00C7646C" w:rsidRDefault="00C7646C"/>
  <w:p w:rsidR="00C7646C" w:rsidRDefault="00C764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A9" w:rsidRDefault="00825F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76CC"/>
    <w:multiLevelType w:val="hybridMultilevel"/>
    <w:tmpl w:val="AA7A8F1C"/>
    <w:lvl w:ilvl="0" w:tplc="90C08B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7646C"/>
    <w:rsid w:val="000C4594"/>
    <w:rsid w:val="000E20C0"/>
    <w:rsid w:val="0023071F"/>
    <w:rsid w:val="003B3B27"/>
    <w:rsid w:val="0049714E"/>
    <w:rsid w:val="0054688B"/>
    <w:rsid w:val="00637191"/>
    <w:rsid w:val="00825FA9"/>
    <w:rsid w:val="00831222"/>
    <w:rsid w:val="00935C14"/>
    <w:rsid w:val="009742DB"/>
    <w:rsid w:val="00A25D27"/>
    <w:rsid w:val="00AD7933"/>
    <w:rsid w:val="00C7646C"/>
    <w:rsid w:val="00C820C9"/>
    <w:rsid w:val="00D31DEE"/>
    <w:rsid w:val="00E3153D"/>
    <w:rsid w:val="00E7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46C"/>
  </w:style>
  <w:style w:type="paragraph" w:styleId="a6">
    <w:name w:val="footer"/>
    <w:basedOn w:val="a"/>
    <w:link w:val="a7"/>
    <w:uiPriority w:val="99"/>
    <w:semiHidden/>
    <w:unhideWhenUsed/>
    <w:rsid w:val="00C7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46C"/>
  </w:style>
  <w:style w:type="paragraph" w:styleId="a8">
    <w:name w:val="List Paragraph"/>
    <w:basedOn w:val="a"/>
    <w:uiPriority w:val="34"/>
    <w:qFormat/>
    <w:rsid w:val="0023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B768-D4BA-409A-9C87-39027BE7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Igor A. Dementiev</cp:lastModifiedBy>
  <cp:revision>2</cp:revision>
  <cp:lastPrinted>2012-12-25T11:30:00Z</cp:lastPrinted>
  <dcterms:created xsi:type="dcterms:W3CDTF">2012-12-29T09:47:00Z</dcterms:created>
  <dcterms:modified xsi:type="dcterms:W3CDTF">2012-12-29T09:47:00Z</dcterms:modified>
</cp:coreProperties>
</file>